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AED" w:rsidRDefault="00D30AED" w:rsidP="00930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30C72">
        <w:rPr>
          <w:rFonts w:ascii="Times New Roman" w:hAnsi="Times New Roman" w:cs="Times New Roman"/>
          <w:b/>
          <w:bCs/>
        </w:rPr>
        <w:t>Казахский национальный университет им. аль-</w:t>
      </w:r>
      <w:proofErr w:type="spellStart"/>
      <w:r w:rsidRPr="00930C72">
        <w:rPr>
          <w:rFonts w:ascii="Times New Roman" w:hAnsi="Times New Roman" w:cs="Times New Roman"/>
          <w:b/>
          <w:bCs/>
        </w:rPr>
        <w:t>Фараби</w:t>
      </w:r>
      <w:proofErr w:type="spellEnd"/>
    </w:p>
    <w:p w:rsidR="00930C72" w:rsidRPr="00930C72" w:rsidRDefault="00930C72" w:rsidP="00930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D30AED" w:rsidRDefault="00D30AED" w:rsidP="00930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30C72">
        <w:rPr>
          <w:rFonts w:ascii="Times New Roman" w:hAnsi="Times New Roman" w:cs="Times New Roman"/>
          <w:b/>
          <w:bCs/>
        </w:rPr>
        <w:t>Механико-математический факультет</w:t>
      </w:r>
    </w:p>
    <w:p w:rsidR="00930C72" w:rsidRPr="00930C72" w:rsidRDefault="00930C72" w:rsidP="00930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FC76F9" w:rsidRDefault="00FC76F9" w:rsidP="00930C7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30C72">
        <w:rPr>
          <w:rFonts w:ascii="Times New Roman" w:hAnsi="Times New Roman" w:cs="Times New Roman"/>
          <w:b/>
        </w:rPr>
        <w:t>«</w:t>
      </w:r>
      <w:r w:rsidRPr="00930C72">
        <w:rPr>
          <w:rFonts w:ascii="Times New Roman" w:hAnsi="Times New Roman" w:cs="Times New Roman"/>
          <w:b/>
          <w:lang w:val="en-US"/>
        </w:rPr>
        <w:t>KZOU</w:t>
      </w:r>
      <w:r w:rsidRPr="00930C72">
        <w:rPr>
          <w:rFonts w:ascii="Times New Roman" w:hAnsi="Times New Roman" w:cs="Times New Roman"/>
          <w:b/>
        </w:rPr>
        <w:t xml:space="preserve"> 6307»</w:t>
      </w:r>
      <w:r w:rsidRPr="00930C72">
        <w:rPr>
          <w:rFonts w:ascii="Times New Roman" w:hAnsi="Times New Roman" w:cs="Times New Roman"/>
          <w:b/>
          <w:lang w:val="kk-KZ"/>
        </w:rPr>
        <w:t xml:space="preserve"> -</w:t>
      </w:r>
      <w:r w:rsidRPr="00930C72">
        <w:rPr>
          <w:rFonts w:ascii="Times New Roman" w:hAnsi="Times New Roman" w:cs="Times New Roman"/>
          <w:b/>
        </w:rPr>
        <w:t xml:space="preserve"> «</w:t>
      </w:r>
      <w:bookmarkStart w:id="0" w:name="_GoBack"/>
      <w:r w:rsidRPr="00930C72">
        <w:rPr>
          <w:rFonts w:ascii="Times New Roman" w:hAnsi="Times New Roman" w:cs="Times New Roman"/>
          <w:b/>
          <w:bCs/>
          <w:shd w:val="clear" w:color="auto" w:fill="FFFFFF"/>
        </w:rPr>
        <w:t>Краевые задачи оптимального управления</w:t>
      </w:r>
      <w:bookmarkEnd w:id="0"/>
      <w:r w:rsidRPr="00930C72">
        <w:rPr>
          <w:rFonts w:ascii="Times New Roman" w:hAnsi="Times New Roman" w:cs="Times New Roman"/>
          <w:b/>
        </w:rPr>
        <w:t>»</w:t>
      </w:r>
    </w:p>
    <w:p w:rsidR="00930C72" w:rsidRPr="00930C72" w:rsidRDefault="00930C72" w:rsidP="00930C7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30AED" w:rsidRDefault="00D30AED" w:rsidP="00930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proofErr w:type="spellStart"/>
      <w:r w:rsidRPr="00930C72">
        <w:rPr>
          <w:rFonts w:ascii="Times New Roman" w:hAnsi="Times New Roman" w:cs="Times New Roman"/>
          <w:b/>
          <w:bCs/>
        </w:rPr>
        <w:t>Силлабус</w:t>
      </w:r>
      <w:proofErr w:type="spellEnd"/>
    </w:p>
    <w:p w:rsidR="00930C72" w:rsidRPr="00930C72" w:rsidRDefault="00930C72" w:rsidP="00930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D30AED" w:rsidRDefault="00D30AED" w:rsidP="00930C7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30C72">
        <w:rPr>
          <w:rFonts w:ascii="Times New Roman" w:hAnsi="Times New Roman" w:cs="Times New Roman"/>
          <w:b/>
          <w:bCs/>
        </w:rPr>
        <w:t>осенний семестр</w:t>
      </w:r>
      <w:r w:rsidR="00FC76F9" w:rsidRPr="00930C72">
        <w:rPr>
          <w:rFonts w:ascii="Times New Roman" w:hAnsi="Times New Roman" w:cs="Times New Roman"/>
          <w:b/>
          <w:bCs/>
        </w:rPr>
        <w:t>, 2018-2019</w:t>
      </w:r>
      <w:r w:rsidRPr="00930C72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930C72">
        <w:rPr>
          <w:rFonts w:ascii="Times New Roman" w:hAnsi="Times New Roman" w:cs="Times New Roman"/>
          <w:b/>
          <w:bCs/>
        </w:rPr>
        <w:t>уч</w:t>
      </w:r>
      <w:proofErr w:type="spellEnd"/>
      <w:r w:rsidR="00765B72" w:rsidRPr="00930C72">
        <w:rPr>
          <w:rFonts w:ascii="Times New Roman" w:hAnsi="Times New Roman" w:cs="Times New Roman"/>
          <w:b/>
          <w:bCs/>
          <w:lang w:val="kk-KZ"/>
        </w:rPr>
        <w:t>ебный</w:t>
      </w:r>
      <w:r w:rsidRPr="00930C72">
        <w:rPr>
          <w:rFonts w:ascii="Times New Roman" w:hAnsi="Times New Roman" w:cs="Times New Roman"/>
          <w:b/>
          <w:bCs/>
        </w:rPr>
        <w:t xml:space="preserve"> год</w:t>
      </w:r>
    </w:p>
    <w:p w:rsidR="00930C72" w:rsidRPr="00930C72" w:rsidRDefault="00930C72" w:rsidP="00930C7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9985" w:type="dxa"/>
        <w:jc w:val="center"/>
        <w:tblLayout w:type="fixed"/>
        <w:tblLook w:val="04A0" w:firstRow="1" w:lastRow="0" w:firstColumn="1" w:lastColumn="0" w:noHBand="0" w:noVBand="1"/>
      </w:tblPr>
      <w:tblGrid>
        <w:gridCol w:w="1808"/>
        <w:gridCol w:w="1701"/>
        <w:gridCol w:w="709"/>
        <w:gridCol w:w="993"/>
        <w:gridCol w:w="190"/>
        <w:gridCol w:w="519"/>
        <w:gridCol w:w="945"/>
        <w:gridCol w:w="426"/>
        <w:gridCol w:w="974"/>
        <w:gridCol w:w="1720"/>
      </w:tblGrid>
      <w:tr w:rsidR="00FC76F9" w:rsidRPr="00930C72" w:rsidTr="00D05480">
        <w:trPr>
          <w:trHeight w:val="284"/>
          <w:jc w:val="center"/>
        </w:trPr>
        <w:tc>
          <w:tcPr>
            <w:tcW w:w="1808" w:type="dxa"/>
            <w:vMerge w:val="restart"/>
          </w:tcPr>
          <w:p w:rsidR="00FC76F9" w:rsidRPr="00930C72" w:rsidRDefault="00FC76F9" w:rsidP="00930C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930C72">
              <w:rPr>
                <w:rFonts w:ascii="Times New Roman" w:hAnsi="Times New Roman" w:cs="Times New Roman"/>
                <w:b/>
              </w:rPr>
              <w:t>Код дисциплины</w:t>
            </w:r>
          </w:p>
        </w:tc>
        <w:tc>
          <w:tcPr>
            <w:tcW w:w="1701" w:type="dxa"/>
            <w:vMerge w:val="restart"/>
          </w:tcPr>
          <w:p w:rsidR="00FC76F9" w:rsidRPr="00930C72" w:rsidRDefault="00FC76F9" w:rsidP="00930C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930C72">
              <w:rPr>
                <w:rFonts w:ascii="Times New Roman" w:hAnsi="Times New Roman" w:cs="Times New Roman"/>
                <w:b/>
              </w:rPr>
              <w:t>Название дисциплины</w:t>
            </w:r>
          </w:p>
        </w:tc>
        <w:tc>
          <w:tcPr>
            <w:tcW w:w="709" w:type="dxa"/>
            <w:vMerge w:val="restart"/>
          </w:tcPr>
          <w:p w:rsidR="00FC76F9" w:rsidRPr="00930C72" w:rsidRDefault="00FC76F9" w:rsidP="00930C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930C72">
              <w:rPr>
                <w:rFonts w:ascii="Times New Roman" w:hAnsi="Times New Roman" w:cs="Times New Roman"/>
                <w:b/>
              </w:rPr>
              <w:t>Тип</w:t>
            </w:r>
          </w:p>
        </w:tc>
        <w:tc>
          <w:tcPr>
            <w:tcW w:w="2647" w:type="dxa"/>
            <w:gridSpan w:val="4"/>
          </w:tcPr>
          <w:p w:rsidR="00FC76F9" w:rsidRPr="00930C72" w:rsidRDefault="00FC76F9" w:rsidP="00930C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930C72">
              <w:rPr>
                <w:rFonts w:ascii="Times New Roman" w:hAnsi="Times New Roman" w:cs="Times New Roman"/>
                <w:b/>
              </w:rPr>
              <w:t>Кол-во часов в неделю</w:t>
            </w:r>
          </w:p>
        </w:tc>
        <w:tc>
          <w:tcPr>
            <w:tcW w:w="1400" w:type="dxa"/>
            <w:gridSpan w:val="2"/>
            <w:vMerge w:val="restart"/>
          </w:tcPr>
          <w:p w:rsidR="00FC76F9" w:rsidRPr="00930C72" w:rsidRDefault="00FC76F9" w:rsidP="00930C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930C72">
              <w:rPr>
                <w:rFonts w:ascii="Times New Roman" w:hAnsi="Times New Roman" w:cs="Times New Roman"/>
                <w:b/>
              </w:rPr>
              <w:t>Кол-во кредитов</w:t>
            </w:r>
          </w:p>
        </w:tc>
        <w:tc>
          <w:tcPr>
            <w:tcW w:w="1720" w:type="dxa"/>
            <w:vMerge w:val="restart"/>
          </w:tcPr>
          <w:p w:rsidR="00FC76F9" w:rsidRPr="00930C72" w:rsidRDefault="00FC76F9" w:rsidP="00930C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  <w:r w:rsidRPr="00930C72">
              <w:rPr>
                <w:rFonts w:ascii="Times New Roman" w:hAnsi="Times New Roman" w:cs="Times New Roman"/>
                <w:b/>
                <w:lang w:val="en-US"/>
              </w:rPr>
              <w:t>ECTS</w:t>
            </w:r>
          </w:p>
        </w:tc>
      </w:tr>
      <w:tr w:rsidR="00FC76F9" w:rsidRPr="00930C72" w:rsidTr="00D05480">
        <w:trPr>
          <w:trHeight w:val="284"/>
          <w:jc w:val="center"/>
        </w:trPr>
        <w:tc>
          <w:tcPr>
            <w:tcW w:w="1808" w:type="dxa"/>
            <w:vMerge/>
          </w:tcPr>
          <w:p w:rsidR="00FC76F9" w:rsidRPr="00930C72" w:rsidRDefault="00FC76F9" w:rsidP="00930C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</w:tcPr>
          <w:p w:rsidR="00FC76F9" w:rsidRPr="00930C72" w:rsidRDefault="00FC76F9" w:rsidP="00930C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Merge/>
          </w:tcPr>
          <w:p w:rsidR="00FC76F9" w:rsidRPr="00930C72" w:rsidRDefault="00FC76F9" w:rsidP="00930C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FC76F9" w:rsidRPr="00930C72" w:rsidRDefault="00FC76F9" w:rsidP="00930C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930C72">
              <w:rPr>
                <w:rFonts w:ascii="Times New Roman" w:hAnsi="Times New Roman" w:cs="Times New Roman"/>
                <w:b/>
              </w:rPr>
              <w:t>Лек</w:t>
            </w:r>
          </w:p>
        </w:tc>
        <w:tc>
          <w:tcPr>
            <w:tcW w:w="709" w:type="dxa"/>
            <w:gridSpan w:val="2"/>
          </w:tcPr>
          <w:p w:rsidR="00FC76F9" w:rsidRPr="00930C72" w:rsidRDefault="00FC76F9" w:rsidP="00930C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930C72">
              <w:rPr>
                <w:rFonts w:ascii="Times New Roman" w:hAnsi="Times New Roman" w:cs="Times New Roman"/>
                <w:b/>
              </w:rPr>
              <w:t>Сем</w:t>
            </w:r>
          </w:p>
        </w:tc>
        <w:tc>
          <w:tcPr>
            <w:tcW w:w="945" w:type="dxa"/>
          </w:tcPr>
          <w:p w:rsidR="00FC76F9" w:rsidRPr="00930C72" w:rsidRDefault="00FC76F9" w:rsidP="00930C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30C72">
              <w:rPr>
                <w:rFonts w:ascii="Times New Roman" w:hAnsi="Times New Roman" w:cs="Times New Roman"/>
                <w:b/>
              </w:rPr>
              <w:t>Лаб</w:t>
            </w:r>
            <w:proofErr w:type="spellEnd"/>
          </w:p>
        </w:tc>
        <w:tc>
          <w:tcPr>
            <w:tcW w:w="1400" w:type="dxa"/>
            <w:gridSpan w:val="2"/>
            <w:vMerge/>
          </w:tcPr>
          <w:p w:rsidR="00FC76F9" w:rsidRPr="00930C72" w:rsidRDefault="00FC76F9" w:rsidP="00930C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0" w:type="dxa"/>
            <w:vMerge/>
          </w:tcPr>
          <w:p w:rsidR="00FC76F9" w:rsidRPr="00930C72" w:rsidRDefault="00FC76F9" w:rsidP="00930C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C76F9" w:rsidRPr="00930C72" w:rsidTr="00D05480">
        <w:trPr>
          <w:trHeight w:val="284"/>
          <w:jc w:val="center"/>
        </w:trPr>
        <w:tc>
          <w:tcPr>
            <w:tcW w:w="1808" w:type="dxa"/>
          </w:tcPr>
          <w:p w:rsidR="00FC76F9" w:rsidRPr="00930C72" w:rsidRDefault="00FC76F9" w:rsidP="00930C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30C72">
              <w:rPr>
                <w:rFonts w:ascii="Times New Roman" w:hAnsi="Times New Roman" w:cs="Times New Roman"/>
                <w:b/>
                <w:lang w:val="en-US"/>
              </w:rPr>
              <w:t>KZOU</w:t>
            </w:r>
            <w:r w:rsidRPr="00930C72">
              <w:rPr>
                <w:rFonts w:ascii="Times New Roman" w:hAnsi="Times New Roman" w:cs="Times New Roman"/>
                <w:b/>
              </w:rPr>
              <w:t xml:space="preserve"> 6307</w:t>
            </w:r>
          </w:p>
        </w:tc>
        <w:tc>
          <w:tcPr>
            <w:tcW w:w="1701" w:type="dxa"/>
          </w:tcPr>
          <w:p w:rsidR="00FC76F9" w:rsidRPr="00930C72" w:rsidRDefault="00FC76F9" w:rsidP="00930C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30C72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Краевые задачи оптимального управления</w:t>
            </w:r>
          </w:p>
        </w:tc>
        <w:tc>
          <w:tcPr>
            <w:tcW w:w="709" w:type="dxa"/>
          </w:tcPr>
          <w:p w:rsidR="00FC76F9" w:rsidRPr="00930C72" w:rsidRDefault="00FC76F9" w:rsidP="00930C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30C72">
              <w:rPr>
                <w:rFonts w:ascii="Times New Roman" w:hAnsi="Times New Roman" w:cs="Times New Roman"/>
              </w:rPr>
              <w:t>ИОТ</w:t>
            </w:r>
          </w:p>
        </w:tc>
        <w:tc>
          <w:tcPr>
            <w:tcW w:w="993" w:type="dxa"/>
          </w:tcPr>
          <w:p w:rsidR="00FC76F9" w:rsidRPr="00930C72" w:rsidRDefault="00FC76F9" w:rsidP="00930C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30C7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gridSpan w:val="2"/>
          </w:tcPr>
          <w:p w:rsidR="00FC76F9" w:rsidRPr="00930C72" w:rsidRDefault="00FC76F9" w:rsidP="00930C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30C72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945" w:type="dxa"/>
          </w:tcPr>
          <w:p w:rsidR="00FC76F9" w:rsidRPr="00930C72" w:rsidRDefault="00FC76F9" w:rsidP="00930C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30C72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400" w:type="dxa"/>
            <w:gridSpan w:val="2"/>
          </w:tcPr>
          <w:p w:rsidR="00FC76F9" w:rsidRPr="00930C72" w:rsidRDefault="00FC76F9" w:rsidP="00930C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30C7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20" w:type="dxa"/>
          </w:tcPr>
          <w:p w:rsidR="00FC76F9" w:rsidRPr="00930C72" w:rsidRDefault="00FC76F9" w:rsidP="00930C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30C72">
              <w:rPr>
                <w:rFonts w:ascii="Times New Roman" w:hAnsi="Times New Roman" w:cs="Times New Roman"/>
              </w:rPr>
              <w:t>5</w:t>
            </w:r>
          </w:p>
        </w:tc>
      </w:tr>
      <w:tr w:rsidR="00FC76F9" w:rsidRPr="00930C72" w:rsidTr="00D05480">
        <w:trPr>
          <w:trHeight w:val="284"/>
          <w:jc w:val="center"/>
        </w:trPr>
        <w:tc>
          <w:tcPr>
            <w:tcW w:w="1808" w:type="dxa"/>
          </w:tcPr>
          <w:p w:rsidR="00FC76F9" w:rsidRPr="00930C72" w:rsidRDefault="00FC76F9" w:rsidP="00930C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930C72">
              <w:rPr>
                <w:rFonts w:ascii="Times New Roman" w:hAnsi="Times New Roman" w:cs="Times New Roman"/>
                <w:b/>
              </w:rPr>
              <w:t>Лектор</w:t>
            </w:r>
          </w:p>
        </w:tc>
        <w:tc>
          <w:tcPr>
            <w:tcW w:w="3593" w:type="dxa"/>
            <w:gridSpan w:val="4"/>
          </w:tcPr>
          <w:p w:rsidR="00FC76F9" w:rsidRPr="00930C72" w:rsidRDefault="00FC76F9" w:rsidP="00930C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30C72">
              <w:rPr>
                <w:rFonts w:ascii="Times New Roman" w:hAnsi="Times New Roman" w:cs="Times New Roman"/>
                <w:lang w:val="kk-KZ"/>
              </w:rPr>
              <w:t>Айсагалиев Серикбай Абдигалиевич, д.т..н., профессор</w:t>
            </w:r>
          </w:p>
        </w:tc>
        <w:tc>
          <w:tcPr>
            <w:tcW w:w="1890" w:type="dxa"/>
            <w:gridSpan w:val="3"/>
            <w:vMerge w:val="restart"/>
          </w:tcPr>
          <w:p w:rsidR="00FC76F9" w:rsidRPr="00930C72" w:rsidRDefault="00FC76F9" w:rsidP="00930C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930C72">
              <w:rPr>
                <w:rFonts w:ascii="Times New Roman" w:hAnsi="Times New Roman" w:cs="Times New Roman"/>
                <w:b/>
              </w:rPr>
              <w:t xml:space="preserve">Офис-часы </w:t>
            </w:r>
          </w:p>
          <w:p w:rsidR="00FC76F9" w:rsidRPr="00930C72" w:rsidRDefault="00FC76F9" w:rsidP="00930C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FC76F9" w:rsidRPr="00930C72" w:rsidRDefault="00FC76F9" w:rsidP="00930C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30C72">
              <w:rPr>
                <w:rFonts w:ascii="Times New Roman" w:hAnsi="Times New Roman" w:cs="Times New Roman"/>
              </w:rPr>
              <w:t>СРМП / СРМ</w:t>
            </w:r>
          </w:p>
        </w:tc>
        <w:tc>
          <w:tcPr>
            <w:tcW w:w="2694" w:type="dxa"/>
            <w:gridSpan w:val="2"/>
            <w:vMerge w:val="restart"/>
          </w:tcPr>
          <w:p w:rsidR="00FC76F9" w:rsidRPr="00930C72" w:rsidRDefault="00FC76F9" w:rsidP="00930C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30C72">
              <w:rPr>
                <w:rFonts w:ascii="Times New Roman" w:hAnsi="Times New Roman" w:cs="Times New Roman"/>
              </w:rPr>
              <w:t>По расписанию</w:t>
            </w:r>
          </w:p>
          <w:p w:rsidR="00FC76F9" w:rsidRPr="00930C72" w:rsidRDefault="00FC76F9" w:rsidP="00930C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FC76F9" w:rsidRPr="00930C72" w:rsidRDefault="00FC76F9" w:rsidP="00930C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76F9" w:rsidRPr="00930C72" w:rsidTr="00D05480">
        <w:trPr>
          <w:trHeight w:val="284"/>
          <w:jc w:val="center"/>
        </w:trPr>
        <w:tc>
          <w:tcPr>
            <w:tcW w:w="1808" w:type="dxa"/>
          </w:tcPr>
          <w:p w:rsidR="00FC76F9" w:rsidRPr="00930C72" w:rsidRDefault="00FC76F9" w:rsidP="00930C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930C72">
              <w:rPr>
                <w:rFonts w:ascii="Times New Roman" w:hAnsi="Times New Roman" w:cs="Times New Roman"/>
                <w:b/>
                <w:lang w:val="en-US"/>
              </w:rPr>
              <w:t>e</w:t>
            </w:r>
            <w:r w:rsidRPr="00930C72">
              <w:rPr>
                <w:rFonts w:ascii="Times New Roman" w:hAnsi="Times New Roman" w:cs="Times New Roman"/>
                <w:b/>
              </w:rPr>
              <w:t>-</w:t>
            </w:r>
            <w:r w:rsidRPr="00930C72">
              <w:rPr>
                <w:rFonts w:ascii="Times New Roman" w:hAnsi="Times New Roman" w:cs="Times New Roman"/>
                <w:b/>
                <w:lang w:val="en-US"/>
              </w:rPr>
              <w:t>mail</w:t>
            </w:r>
          </w:p>
        </w:tc>
        <w:tc>
          <w:tcPr>
            <w:tcW w:w="3593" w:type="dxa"/>
            <w:gridSpan w:val="4"/>
          </w:tcPr>
          <w:p w:rsidR="00FC76F9" w:rsidRPr="00930C72" w:rsidRDefault="00FC76F9" w:rsidP="00930C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30C72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890" w:type="dxa"/>
            <w:gridSpan w:val="3"/>
            <w:vMerge/>
          </w:tcPr>
          <w:p w:rsidR="00FC76F9" w:rsidRPr="00930C72" w:rsidRDefault="00FC76F9" w:rsidP="00930C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gridSpan w:val="2"/>
            <w:vMerge/>
          </w:tcPr>
          <w:p w:rsidR="00FC76F9" w:rsidRPr="00930C72" w:rsidRDefault="00FC76F9" w:rsidP="00930C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76F9" w:rsidRPr="00930C72" w:rsidTr="00D05480">
        <w:trPr>
          <w:trHeight w:val="284"/>
          <w:jc w:val="center"/>
        </w:trPr>
        <w:tc>
          <w:tcPr>
            <w:tcW w:w="1808" w:type="dxa"/>
          </w:tcPr>
          <w:p w:rsidR="00FC76F9" w:rsidRPr="00930C72" w:rsidRDefault="00FC76F9" w:rsidP="00930C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930C72">
              <w:rPr>
                <w:rFonts w:ascii="Times New Roman" w:hAnsi="Times New Roman" w:cs="Times New Roman"/>
                <w:b/>
              </w:rPr>
              <w:t xml:space="preserve">Телефоны </w:t>
            </w:r>
          </w:p>
        </w:tc>
        <w:tc>
          <w:tcPr>
            <w:tcW w:w="3593" w:type="dxa"/>
            <w:gridSpan w:val="4"/>
          </w:tcPr>
          <w:p w:rsidR="00FC76F9" w:rsidRPr="00930C72" w:rsidRDefault="00FC76F9" w:rsidP="00930C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30C72">
              <w:rPr>
                <w:rFonts w:ascii="Times New Roman" w:hAnsi="Times New Roman" w:cs="Times New Roman"/>
              </w:rPr>
              <w:t>+77055756509</w:t>
            </w:r>
          </w:p>
        </w:tc>
        <w:tc>
          <w:tcPr>
            <w:tcW w:w="1890" w:type="dxa"/>
            <w:gridSpan w:val="3"/>
          </w:tcPr>
          <w:p w:rsidR="00FC76F9" w:rsidRPr="00930C72" w:rsidRDefault="00FC76F9" w:rsidP="00930C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930C72">
              <w:rPr>
                <w:rFonts w:ascii="Times New Roman" w:hAnsi="Times New Roman" w:cs="Times New Roman"/>
                <w:b/>
              </w:rPr>
              <w:t xml:space="preserve">Аудитория </w:t>
            </w:r>
          </w:p>
        </w:tc>
        <w:tc>
          <w:tcPr>
            <w:tcW w:w="2694" w:type="dxa"/>
            <w:gridSpan w:val="2"/>
          </w:tcPr>
          <w:p w:rsidR="00FC76F9" w:rsidRPr="00930C72" w:rsidRDefault="00FC76F9" w:rsidP="00930C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30C72">
              <w:rPr>
                <w:rFonts w:ascii="Times New Roman" w:hAnsi="Times New Roman" w:cs="Times New Roman"/>
              </w:rPr>
              <w:t>307 (Мехмат)</w:t>
            </w:r>
          </w:p>
        </w:tc>
      </w:tr>
    </w:tbl>
    <w:p w:rsidR="00D30AED" w:rsidRPr="00930C72" w:rsidRDefault="00D30AED" w:rsidP="00930C7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C76F9" w:rsidRPr="00930C72" w:rsidRDefault="00FC76F9" w:rsidP="00930C72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9918" w:type="dxa"/>
        <w:jc w:val="center"/>
        <w:tblLayout w:type="fixed"/>
        <w:tblLook w:val="04A0" w:firstRow="1" w:lastRow="0" w:firstColumn="1" w:lastColumn="0" w:noHBand="0" w:noVBand="1"/>
      </w:tblPr>
      <w:tblGrid>
        <w:gridCol w:w="2127"/>
        <w:gridCol w:w="7791"/>
      </w:tblGrid>
      <w:tr w:rsidR="0031525C" w:rsidRPr="00930C72" w:rsidTr="00930C72">
        <w:trPr>
          <w:jc w:val="center"/>
        </w:trPr>
        <w:tc>
          <w:tcPr>
            <w:tcW w:w="2127" w:type="dxa"/>
          </w:tcPr>
          <w:p w:rsidR="0031525C" w:rsidRPr="00930C72" w:rsidRDefault="0031525C" w:rsidP="00930C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91" w:type="dxa"/>
          </w:tcPr>
          <w:p w:rsidR="0031525C" w:rsidRPr="00930C72" w:rsidRDefault="0031525C" w:rsidP="00930C7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1525C" w:rsidRPr="00930C72" w:rsidTr="00930C72">
        <w:trPr>
          <w:jc w:val="center"/>
        </w:trPr>
        <w:tc>
          <w:tcPr>
            <w:tcW w:w="2127" w:type="dxa"/>
          </w:tcPr>
          <w:p w:rsidR="0031525C" w:rsidRPr="00930C72" w:rsidRDefault="0031525C" w:rsidP="00930C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930C72">
              <w:rPr>
                <w:rFonts w:ascii="Times New Roman" w:hAnsi="Times New Roman" w:cs="Times New Roman"/>
              </w:rPr>
              <w:t>Академическая презентация курса</w:t>
            </w:r>
          </w:p>
        </w:tc>
        <w:tc>
          <w:tcPr>
            <w:tcW w:w="7791" w:type="dxa"/>
          </w:tcPr>
          <w:p w:rsidR="0031525C" w:rsidRPr="00930C72" w:rsidRDefault="00FC76F9" w:rsidP="00930C72">
            <w:pPr>
              <w:autoSpaceDE w:val="0"/>
              <w:autoSpaceDN w:val="0"/>
              <w:adjustRightInd w:val="0"/>
              <w:jc w:val="both"/>
              <w:rPr>
                <w:rStyle w:val="FontStyle32"/>
                <w:sz w:val="22"/>
                <w:szCs w:val="22"/>
              </w:rPr>
            </w:pPr>
            <w:r w:rsidRPr="00930C72">
              <w:rPr>
                <w:rFonts w:ascii="Times New Roman" w:hAnsi="Times New Roman" w:cs="Times New Roman"/>
              </w:rPr>
              <w:t>В курсе р</w:t>
            </w:r>
            <w:r w:rsidRPr="00930C72">
              <w:rPr>
                <w:rStyle w:val="FontStyle32"/>
                <w:sz w:val="22"/>
                <w:szCs w:val="22"/>
              </w:rPr>
              <w:t xml:space="preserve">ассматриваются градиенты функционалов, определенных на множестве решений обыкновенных дифференциальных уравнений, параболического уравнения, гиперболического уравнения. Множество решений порождено управляющими воздействиями из заданных множеств и гильбертовых пространств. Приведены алгоритмы определения градиентов для соответствующих функционалов, условия Липшица для градиентов функционалов, а также условия оптимальности для различных задач оптимального управления (лекция 11 – 15). Изложены методы минимизации функционалов в </w:t>
            </w:r>
            <w:proofErr w:type="spellStart"/>
            <w:r w:rsidRPr="00930C72">
              <w:rPr>
                <w:rStyle w:val="FontStyle32"/>
                <w:sz w:val="22"/>
                <w:szCs w:val="22"/>
              </w:rPr>
              <w:t>банаховом</w:t>
            </w:r>
            <w:proofErr w:type="spellEnd"/>
            <w:r w:rsidRPr="00930C72">
              <w:rPr>
                <w:rStyle w:val="FontStyle32"/>
                <w:sz w:val="22"/>
                <w:szCs w:val="22"/>
              </w:rPr>
              <w:t xml:space="preserve"> пространстве: градиентный метод, метод проекции градиента, метод условного градиента, метод сопряженных направлений, метод Ньютона, метод штрафных функционалов. Приведены алгоритмы и основные теоремы о </w:t>
            </w:r>
            <w:proofErr w:type="spellStart"/>
            <w:r w:rsidRPr="00930C72">
              <w:rPr>
                <w:rStyle w:val="FontStyle32"/>
                <w:sz w:val="22"/>
                <w:szCs w:val="22"/>
              </w:rPr>
              <w:t>минимизирующих</w:t>
            </w:r>
            <w:proofErr w:type="spellEnd"/>
            <w:r w:rsidRPr="00930C72">
              <w:rPr>
                <w:rStyle w:val="FontStyle32"/>
                <w:sz w:val="22"/>
                <w:szCs w:val="22"/>
              </w:rPr>
              <w:t xml:space="preserve"> последовательностях и оценки их сходимости, примеры (лекция 16 – 20). Посвящена проблеме управляемости динамических систем и линейным интегральным уравнениям. Решения ряда краевых задач управляемости и оптимального управления, классических краевых задач, задачи на собственные значения и предельных циклов могут быть сведены к решению интегральных уравнений. Получены необходимые и достаточные условия существования решения линейных интегральных уравнений. Найдены общие решения линейных интегральных уравнений. Результаты данной главы являются основой для решения краевых задач оптимального управления (лекция 21 – 25). Изложены методы решения задачи оптимального быстродействия линейных и нелинейных систем при наличии фазовых и интегральных ограничений, а также ограничения на значения управления. Предлагается принцип погружения, который позволяет свести исходную задачу оптимального быстродействия к специфической задаче оптимального управления процессов со свободными правыми концами траектории. Получены необходимое и достаточное условия разрешимости задачи быстродействия и разработан конструктивный метод построения решения задачи оптимального быстродействия (лекция 26 – 30). Приведены решения краевых задач оптимального управления линейных систем с линейными и квадратичными функционалами, а также нелинейных систем, когда имеются фазовые, интегральные ограничения и ограничения на значения управления с функционалом общего вида. Решены следующие три задачи: существования решения, построения допустимого управления, построения </w:t>
            </w:r>
            <w:r w:rsidRPr="00930C72">
              <w:rPr>
                <w:rStyle w:val="FontStyle32"/>
                <w:sz w:val="22"/>
                <w:szCs w:val="22"/>
              </w:rPr>
              <w:lastRenderedPageBreak/>
              <w:t>оптимального решения путем сужения области допустимого управления (лекция 31 – 36).</w:t>
            </w:r>
          </w:p>
          <w:p w:rsidR="00FC76F9" w:rsidRPr="00930C72" w:rsidRDefault="00FC76F9" w:rsidP="00930C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30C72">
              <w:rPr>
                <w:rStyle w:val="shorttext"/>
                <w:rFonts w:ascii="Times New Roman" w:hAnsi="Times New Roman" w:cs="Times New Roman"/>
                <w:b/>
              </w:rPr>
              <w:t xml:space="preserve">Цель курса: </w:t>
            </w:r>
            <w:r w:rsidRPr="00930C72">
              <w:rPr>
                <w:rFonts w:ascii="Times New Roman" w:hAnsi="Times New Roman" w:cs="Times New Roman"/>
              </w:rPr>
              <w:t>Ознакомление слушателей с нерешенными проблемами математической теории управления по следующим направлениям: по интегральным уравнениям, управляемости и быстродействия процессов, по теории экстремальных задач, конструктивной теорией краевых задач, устойчивости решения уравнений с дифференциальными включениями, а также с результатами новых фундаментальных исследований по указанным выше направлениям.</w:t>
            </w:r>
          </w:p>
        </w:tc>
      </w:tr>
      <w:tr w:rsidR="00942267" w:rsidRPr="00930C72" w:rsidTr="00930C72">
        <w:trPr>
          <w:jc w:val="center"/>
        </w:trPr>
        <w:tc>
          <w:tcPr>
            <w:tcW w:w="2127" w:type="dxa"/>
          </w:tcPr>
          <w:p w:rsidR="00942267" w:rsidRPr="00930C72" w:rsidRDefault="00942267" w:rsidP="00930C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proofErr w:type="spellStart"/>
            <w:r w:rsidRPr="00930C72">
              <w:rPr>
                <w:rFonts w:ascii="Times New Roman" w:hAnsi="Times New Roman" w:cs="Times New Roman"/>
              </w:rPr>
              <w:lastRenderedPageBreak/>
              <w:t>Пререквизиты</w:t>
            </w:r>
            <w:proofErr w:type="spellEnd"/>
            <w:r w:rsidRPr="00930C72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930C72">
              <w:rPr>
                <w:rFonts w:ascii="Times New Roman" w:hAnsi="Times New Roman" w:cs="Times New Roman"/>
              </w:rPr>
              <w:t>постреквезиты</w:t>
            </w:r>
            <w:proofErr w:type="spellEnd"/>
          </w:p>
        </w:tc>
        <w:tc>
          <w:tcPr>
            <w:tcW w:w="7791" w:type="dxa"/>
          </w:tcPr>
          <w:p w:rsidR="00942267" w:rsidRPr="00930C72" w:rsidRDefault="00FC76F9" w:rsidP="00930C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30C72">
              <w:rPr>
                <w:rFonts w:ascii="Times New Roman" w:hAnsi="Times New Roman" w:cs="Times New Roman"/>
              </w:rPr>
              <w:t>Дифференциальные уравнения; Теория устойчивости движения; Теория матриц</w:t>
            </w:r>
          </w:p>
        </w:tc>
      </w:tr>
      <w:tr w:rsidR="00942267" w:rsidRPr="00EE7FD5" w:rsidTr="00930C72">
        <w:trPr>
          <w:jc w:val="center"/>
        </w:trPr>
        <w:tc>
          <w:tcPr>
            <w:tcW w:w="2127" w:type="dxa"/>
          </w:tcPr>
          <w:p w:rsidR="00942267" w:rsidRPr="00930C72" w:rsidRDefault="00942267" w:rsidP="00930C72">
            <w:pPr>
              <w:rPr>
                <w:rStyle w:val="shorttext"/>
                <w:rFonts w:ascii="Times New Roman" w:hAnsi="Times New Roman" w:cs="Times New Roman"/>
                <w:b/>
              </w:rPr>
            </w:pPr>
            <w:r w:rsidRPr="00930C72">
              <w:rPr>
                <w:rStyle w:val="shorttext"/>
                <w:rFonts w:ascii="Times New Roman" w:hAnsi="Times New Roman" w:cs="Times New Roman"/>
                <w:b/>
              </w:rPr>
              <w:t>Литература и ресурсы</w:t>
            </w:r>
          </w:p>
        </w:tc>
        <w:tc>
          <w:tcPr>
            <w:tcW w:w="7791" w:type="dxa"/>
          </w:tcPr>
          <w:p w:rsidR="00FC76F9" w:rsidRPr="00930C72" w:rsidRDefault="00FC76F9" w:rsidP="00930C72">
            <w:pPr>
              <w:pStyle w:val="Style19"/>
              <w:widowControl/>
              <w:numPr>
                <w:ilvl w:val="0"/>
                <w:numId w:val="8"/>
              </w:numPr>
              <w:spacing w:line="240" w:lineRule="auto"/>
              <w:ind w:right="64"/>
              <w:jc w:val="both"/>
              <w:rPr>
                <w:rStyle w:val="FontStyle32"/>
                <w:sz w:val="22"/>
                <w:szCs w:val="22"/>
              </w:rPr>
            </w:pPr>
            <w:r w:rsidRPr="00930C72">
              <w:rPr>
                <w:rStyle w:val="FontStyle32"/>
                <w:sz w:val="22"/>
                <w:szCs w:val="22"/>
              </w:rPr>
              <w:t>Алексеев   В.М.,   Тихомиров   В.М.,   Фомин   СВ.   Оптимальное управление. - М.: Наука, 1979.</w:t>
            </w:r>
          </w:p>
          <w:p w:rsidR="00FC76F9" w:rsidRPr="00930C72" w:rsidRDefault="00FC76F9" w:rsidP="00930C72">
            <w:pPr>
              <w:pStyle w:val="Style19"/>
              <w:widowControl/>
              <w:numPr>
                <w:ilvl w:val="0"/>
                <w:numId w:val="8"/>
              </w:numPr>
              <w:spacing w:line="240" w:lineRule="auto"/>
              <w:ind w:right="64"/>
              <w:jc w:val="both"/>
              <w:rPr>
                <w:rStyle w:val="FontStyle32"/>
                <w:sz w:val="22"/>
                <w:szCs w:val="22"/>
              </w:rPr>
            </w:pPr>
            <w:proofErr w:type="spellStart"/>
            <w:r w:rsidRPr="00930C72">
              <w:rPr>
                <w:rStyle w:val="FontStyle32"/>
                <w:sz w:val="22"/>
                <w:szCs w:val="22"/>
              </w:rPr>
              <w:t>Айсагалиев</w:t>
            </w:r>
            <w:proofErr w:type="spellEnd"/>
            <w:r w:rsidRPr="00930C72">
              <w:rPr>
                <w:rStyle w:val="FontStyle32"/>
                <w:sz w:val="22"/>
                <w:szCs w:val="22"/>
              </w:rPr>
              <w:t xml:space="preserve">   С.А.   Краевые   задачи   оптимального   управления. -Алматы: Изд-во </w:t>
            </w:r>
            <w:proofErr w:type="spellStart"/>
            <w:r w:rsidRPr="00930C72">
              <w:rPr>
                <w:rStyle w:val="FontStyle32"/>
                <w:sz w:val="22"/>
                <w:szCs w:val="22"/>
              </w:rPr>
              <w:t>КазГУ</w:t>
            </w:r>
            <w:proofErr w:type="spellEnd"/>
            <w:r w:rsidRPr="00930C72">
              <w:rPr>
                <w:rStyle w:val="FontStyle32"/>
                <w:sz w:val="22"/>
                <w:szCs w:val="22"/>
              </w:rPr>
              <w:t>, 1999.</w:t>
            </w:r>
          </w:p>
          <w:p w:rsidR="00FC76F9" w:rsidRPr="00930C72" w:rsidRDefault="00FC76F9" w:rsidP="00930C72">
            <w:pPr>
              <w:pStyle w:val="Style19"/>
              <w:widowControl/>
              <w:numPr>
                <w:ilvl w:val="0"/>
                <w:numId w:val="8"/>
              </w:numPr>
              <w:spacing w:line="240" w:lineRule="auto"/>
              <w:ind w:right="64"/>
              <w:jc w:val="both"/>
              <w:rPr>
                <w:rStyle w:val="FontStyle32"/>
                <w:sz w:val="22"/>
                <w:szCs w:val="22"/>
              </w:rPr>
            </w:pPr>
            <w:proofErr w:type="spellStart"/>
            <w:r w:rsidRPr="00930C72">
              <w:rPr>
                <w:rStyle w:val="FontStyle32"/>
                <w:sz w:val="22"/>
                <w:szCs w:val="22"/>
              </w:rPr>
              <w:t>Айсагалиев</w:t>
            </w:r>
            <w:proofErr w:type="spellEnd"/>
            <w:r w:rsidRPr="00930C72">
              <w:rPr>
                <w:rStyle w:val="FontStyle32"/>
                <w:sz w:val="22"/>
                <w:szCs w:val="22"/>
              </w:rPr>
              <w:t xml:space="preserve"> С.А. Методы решения краевых задач. - Алматы: Изд-во </w:t>
            </w:r>
            <w:proofErr w:type="spellStart"/>
            <w:r w:rsidRPr="00930C72">
              <w:rPr>
                <w:rStyle w:val="FontStyle32"/>
                <w:sz w:val="22"/>
                <w:szCs w:val="22"/>
              </w:rPr>
              <w:t>КазГУ</w:t>
            </w:r>
            <w:proofErr w:type="spellEnd"/>
            <w:r w:rsidRPr="00930C72">
              <w:rPr>
                <w:rStyle w:val="FontStyle32"/>
                <w:sz w:val="22"/>
                <w:szCs w:val="22"/>
              </w:rPr>
              <w:t>, 2002.</w:t>
            </w:r>
          </w:p>
          <w:p w:rsidR="00FC76F9" w:rsidRPr="00930C72" w:rsidRDefault="00FC76F9" w:rsidP="00930C72">
            <w:pPr>
              <w:pStyle w:val="Style19"/>
              <w:widowControl/>
              <w:numPr>
                <w:ilvl w:val="0"/>
                <w:numId w:val="8"/>
              </w:numPr>
              <w:spacing w:line="240" w:lineRule="auto"/>
              <w:ind w:right="64"/>
              <w:jc w:val="both"/>
              <w:rPr>
                <w:rStyle w:val="FontStyle32"/>
                <w:sz w:val="22"/>
                <w:szCs w:val="22"/>
              </w:rPr>
            </w:pPr>
            <w:proofErr w:type="spellStart"/>
            <w:r w:rsidRPr="00930C72">
              <w:rPr>
                <w:rStyle w:val="FontStyle32"/>
                <w:sz w:val="22"/>
                <w:szCs w:val="22"/>
              </w:rPr>
              <w:t>Айсагалиев</w:t>
            </w:r>
            <w:proofErr w:type="spellEnd"/>
            <w:r w:rsidRPr="00930C72">
              <w:rPr>
                <w:rStyle w:val="FontStyle32"/>
                <w:sz w:val="22"/>
                <w:szCs w:val="22"/>
              </w:rPr>
              <w:t xml:space="preserve"> С.А., </w:t>
            </w:r>
            <w:proofErr w:type="spellStart"/>
            <w:r w:rsidRPr="00930C72">
              <w:rPr>
                <w:rStyle w:val="FontStyle32"/>
                <w:sz w:val="22"/>
                <w:szCs w:val="22"/>
              </w:rPr>
              <w:t>Айсагалиева</w:t>
            </w:r>
            <w:proofErr w:type="spellEnd"/>
            <w:r w:rsidRPr="00930C72">
              <w:rPr>
                <w:rStyle w:val="FontStyle32"/>
                <w:sz w:val="22"/>
                <w:szCs w:val="22"/>
              </w:rPr>
              <w:t xml:space="preserve"> С.С. Лекции по методам оптимизации. -</w:t>
            </w:r>
            <w:r w:rsidRPr="00930C72">
              <w:rPr>
                <w:rStyle w:val="FontStyle32"/>
                <w:sz w:val="22"/>
                <w:szCs w:val="22"/>
                <w:lang w:val="kk-KZ"/>
              </w:rPr>
              <w:t xml:space="preserve"> </w:t>
            </w:r>
            <w:r w:rsidRPr="00930C72">
              <w:rPr>
                <w:rStyle w:val="FontStyle32"/>
                <w:sz w:val="22"/>
                <w:szCs w:val="22"/>
              </w:rPr>
              <w:t xml:space="preserve">Алматы: </w:t>
            </w:r>
            <w:r w:rsidRPr="00930C72">
              <w:rPr>
                <w:rStyle w:val="FontStyle32"/>
                <w:sz w:val="22"/>
                <w:szCs w:val="22"/>
                <w:lang w:val="kk-KZ"/>
              </w:rPr>
              <w:t>Ғылым</w:t>
            </w:r>
            <w:r w:rsidRPr="00930C72">
              <w:rPr>
                <w:rStyle w:val="FontStyle32"/>
                <w:sz w:val="22"/>
                <w:szCs w:val="22"/>
              </w:rPr>
              <w:t>, 1996.</w:t>
            </w:r>
          </w:p>
          <w:p w:rsidR="00930C72" w:rsidRPr="00930C72" w:rsidRDefault="00930C72" w:rsidP="00930C72">
            <w:pPr>
              <w:pStyle w:val="a4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30C72">
              <w:rPr>
                <w:rFonts w:ascii="Times New Roman" w:hAnsi="Times New Roman" w:cs="Times New Roman"/>
                <w:i/>
                <w:lang w:val="en-US"/>
              </w:rPr>
              <w:t>Aisagaliev</w:t>
            </w:r>
            <w:proofErr w:type="spellEnd"/>
            <w:r w:rsidRPr="00930C72">
              <w:rPr>
                <w:rFonts w:ascii="Times New Roman" w:hAnsi="Times New Roman" w:cs="Times New Roman"/>
                <w:i/>
                <w:lang w:val="en-US"/>
              </w:rPr>
              <w:t xml:space="preserve"> S.A., </w:t>
            </w:r>
            <w:proofErr w:type="spellStart"/>
            <w:r w:rsidRPr="00930C72">
              <w:rPr>
                <w:rFonts w:ascii="Times New Roman" w:hAnsi="Times New Roman" w:cs="Times New Roman"/>
                <w:i/>
                <w:lang w:val="en-US"/>
              </w:rPr>
              <w:t>Zhunussova</w:t>
            </w:r>
            <w:proofErr w:type="spellEnd"/>
            <w:r w:rsidRPr="00930C72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proofErr w:type="spellStart"/>
            <w:r w:rsidRPr="00930C72">
              <w:rPr>
                <w:rFonts w:ascii="Times New Roman" w:hAnsi="Times New Roman" w:cs="Times New Roman"/>
                <w:i/>
                <w:lang w:val="en-US"/>
              </w:rPr>
              <w:t>Zh.Kh</w:t>
            </w:r>
            <w:proofErr w:type="spellEnd"/>
            <w:r w:rsidRPr="00930C72">
              <w:rPr>
                <w:rFonts w:ascii="Times New Roman" w:hAnsi="Times New Roman" w:cs="Times New Roman"/>
                <w:i/>
                <w:lang w:val="en-US"/>
              </w:rPr>
              <w:t>.</w:t>
            </w:r>
            <w:r w:rsidRPr="00930C72">
              <w:rPr>
                <w:rFonts w:ascii="Times New Roman" w:hAnsi="Times New Roman" w:cs="Times New Roman"/>
                <w:lang w:val="en-US"/>
              </w:rPr>
              <w:t xml:space="preserve"> Mathematical programming textbook. – Almaty: Kazakh University, 2012. – 208 p.</w:t>
            </w:r>
          </w:p>
          <w:p w:rsidR="00930C72" w:rsidRPr="00930C72" w:rsidRDefault="00930C72" w:rsidP="00930C72">
            <w:pPr>
              <w:pStyle w:val="a4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lang w:val="kk-KZ"/>
              </w:rPr>
            </w:pPr>
            <w:proofErr w:type="spellStart"/>
            <w:r w:rsidRPr="00930C72">
              <w:rPr>
                <w:rFonts w:ascii="Times New Roman" w:hAnsi="Times New Roman" w:cs="Times New Roman"/>
                <w:i/>
                <w:lang w:val="en-US"/>
              </w:rPr>
              <w:t>Aisagaliev</w:t>
            </w:r>
            <w:proofErr w:type="spellEnd"/>
            <w:r w:rsidRPr="00930C72">
              <w:rPr>
                <w:rFonts w:ascii="Times New Roman" w:hAnsi="Times New Roman" w:cs="Times New Roman"/>
                <w:i/>
                <w:lang w:val="en-US"/>
              </w:rPr>
              <w:t xml:space="preserve"> S.A., </w:t>
            </w:r>
            <w:proofErr w:type="spellStart"/>
            <w:r w:rsidRPr="00930C72">
              <w:rPr>
                <w:rFonts w:ascii="Times New Roman" w:hAnsi="Times New Roman" w:cs="Times New Roman"/>
                <w:i/>
                <w:lang w:val="en-US"/>
              </w:rPr>
              <w:t>Zhunussova</w:t>
            </w:r>
            <w:proofErr w:type="spellEnd"/>
            <w:r w:rsidRPr="00930C72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proofErr w:type="spellStart"/>
            <w:r w:rsidRPr="00930C72">
              <w:rPr>
                <w:rFonts w:ascii="Times New Roman" w:hAnsi="Times New Roman" w:cs="Times New Roman"/>
                <w:i/>
                <w:lang w:val="en-US"/>
              </w:rPr>
              <w:t>Zh.Kh</w:t>
            </w:r>
            <w:proofErr w:type="spellEnd"/>
            <w:r w:rsidRPr="00930C72">
              <w:rPr>
                <w:rFonts w:ascii="Times New Roman" w:hAnsi="Times New Roman" w:cs="Times New Roman"/>
                <w:i/>
                <w:lang w:val="en-US"/>
              </w:rPr>
              <w:t xml:space="preserve">. </w:t>
            </w:r>
            <w:r w:rsidRPr="00930C72">
              <w:rPr>
                <w:rFonts w:ascii="Times New Roman" w:eastAsia="Calibri" w:hAnsi="Times New Roman" w:cs="Times New Roman"/>
                <w:lang w:val="en-US"/>
              </w:rPr>
              <w:t xml:space="preserve">Optimal control. </w:t>
            </w:r>
            <w:r w:rsidRPr="00930C72">
              <w:rPr>
                <w:rFonts w:ascii="Times New Roman" w:eastAsia="Calibri" w:hAnsi="Times New Roman" w:cs="Times New Roman"/>
              </w:rPr>
              <w:t xml:space="preserve">Учебное пособие. </w:t>
            </w:r>
            <w:r w:rsidRPr="00930C72">
              <w:rPr>
                <w:rFonts w:ascii="Times New Roman" w:eastAsia="Calibri" w:hAnsi="Times New Roman" w:cs="Times New Roman"/>
                <w:lang w:val="kk-KZ"/>
              </w:rPr>
              <w:t xml:space="preserve">Утерждено </w:t>
            </w:r>
            <w:r w:rsidRPr="00930C72">
              <w:rPr>
                <w:rFonts w:ascii="Times New Roman" w:eastAsia="Calibri" w:hAnsi="Times New Roman" w:cs="Times New Roman"/>
              </w:rPr>
              <w:t xml:space="preserve">Секцией РУМС и РИСО </w:t>
            </w:r>
            <w:proofErr w:type="spellStart"/>
            <w:r w:rsidRPr="00930C72">
              <w:rPr>
                <w:rFonts w:ascii="Times New Roman" w:eastAsia="Calibri" w:hAnsi="Times New Roman" w:cs="Times New Roman"/>
              </w:rPr>
              <w:t>КазНУ</w:t>
            </w:r>
            <w:proofErr w:type="spellEnd"/>
            <w:r w:rsidRPr="00930C72">
              <w:rPr>
                <w:rFonts w:ascii="Times New Roman" w:eastAsia="Calibri" w:hAnsi="Times New Roman" w:cs="Times New Roman"/>
              </w:rPr>
              <w:t xml:space="preserve"> имени аль-</w:t>
            </w:r>
            <w:proofErr w:type="spellStart"/>
            <w:r w:rsidRPr="00930C72">
              <w:rPr>
                <w:rFonts w:ascii="Times New Roman" w:eastAsia="Calibri" w:hAnsi="Times New Roman" w:cs="Times New Roman"/>
              </w:rPr>
              <w:t>Фараби</w:t>
            </w:r>
            <w:proofErr w:type="spellEnd"/>
            <w:r w:rsidRPr="00930C72">
              <w:rPr>
                <w:rFonts w:ascii="Times New Roman" w:eastAsia="Calibri" w:hAnsi="Times New Roman" w:cs="Times New Roman"/>
              </w:rPr>
              <w:t>. -</w:t>
            </w:r>
            <w:r w:rsidRPr="00930C72">
              <w:rPr>
                <w:rFonts w:ascii="Times New Roman" w:eastAsia="Calibri" w:hAnsi="Times New Roman" w:cs="Times New Roman"/>
                <w:lang w:val="kk-KZ"/>
              </w:rPr>
              <w:t>Алматы, Қазақ университеті,</w:t>
            </w:r>
            <w:r w:rsidRPr="00930C72">
              <w:rPr>
                <w:rFonts w:ascii="Times New Roman" w:eastAsia="Calibri" w:hAnsi="Times New Roman" w:cs="Times New Roman"/>
              </w:rPr>
              <w:t xml:space="preserve"> 2014. – 200 с.</w:t>
            </w:r>
          </w:p>
          <w:p w:rsidR="00930C72" w:rsidRPr="00930C72" w:rsidRDefault="00930C72" w:rsidP="00930C72">
            <w:pPr>
              <w:pStyle w:val="a4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930C72">
              <w:rPr>
                <w:rFonts w:ascii="Times New Roman" w:hAnsi="Times New Roman" w:cs="Times New Roman"/>
                <w:i/>
                <w:lang w:val="kk-KZ"/>
              </w:rPr>
              <w:t>Айсағалиев С.Ә., Қабидолданова Ә.А.</w:t>
            </w:r>
            <w:r w:rsidRPr="00930C72">
              <w:rPr>
                <w:rFonts w:ascii="Times New Roman" w:hAnsi="Times New Roman" w:cs="Times New Roman"/>
                <w:lang w:val="kk-KZ"/>
              </w:rPr>
              <w:t xml:space="preserve"> Тиімді басқару дәрістері. – Алматы: Қазақ университеті, 2014. – 226 б. </w:t>
            </w:r>
          </w:p>
          <w:p w:rsidR="00930C72" w:rsidRPr="00930C72" w:rsidRDefault="00930C72" w:rsidP="00930C72">
            <w:pPr>
              <w:pStyle w:val="a4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30C72">
              <w:rPr>
                <w:rFonts w:ascii="Times New Roman" w:hAnsi="Times New Roman" w:cs="Times New Roman"/>
                <w:i/>
              </w:rPr>
              <w:t>Айсагалиев</w:t>
            </w:r>
            <w:proofErr w:type="spellEnd"/>
            <w:r w:rsidRPr="00930C72">
              <w:rPr>
                <w:rFonts w:ascii="Times New Roman" w:hAnsi="Times New Roman" w:cs="Times New Roman"/>
                <w:i/>
              </w:rPr>
              <w:t> С.А.</w:t>
            </w:r>
            <w:r w:rsidRPr="00930C72">
              <w:rPr>
                <w:rFonts w:ascii="Times New Roman" w:hAnsi="Times New Roman" w:cs="Times New Roman"/>
              </w:rPr>
              <w:t xml:space="preserve"> Теория устойчивости динамических систем. – Алматы: </w:t>
            </w:r>
            <w:r w:rsidRPr="00930C72">
              <w:rPr>
                <w:rFonts w:ascii="Times New Roman" w:hAnsi="Times New Roman" w:cs="Times New Roman"/>
                <w:lang w:val="kk-KZ"/>
              </w:rPr>
              <w:t>Қазақ университеті, 2012. – 216с.</w:t>
            </w:r>
          </w:p>
          <w:p w:rsidR="00930C72" w:rsidRPr="00930C72" w:rsidRDefault="00930C72" w:rsidP="00930C72">
            <w:pPr>
              <w:pStyle w:val="a4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30C72">
              <w:rPr>
                <w:rFonts w:ascii="Times New Roman" w:hAnsi="Times New Roman" w:cs="Times New Roman"/>
                <w:i/>
              </w:rPr>
              <w:t>Айсагалиев</w:t>
            </w:r>
            <w:proofErr w:type="spellEnd"/>
            <w:r w:rsidRPr="00930C72">
              <w:rPr>
                <w:rFonts w:ascii="Times New Roman" w:hAnsi="Times New Roman" w:cs="Times New Roman"/>
                <w:i/>
              </w:rPr>
              <w:t xml:space="preserve"> С.А., </w:t>
            </w:r>
            <w:proofErr w:type="spellStart"/>
            <w:r w:rsidRPr="00930C72">
              <w:rPr>
                <w:rFonts w:ascii="Times New Roman" w:hAnsi="Times New Roman" w:cs="Times New Roman"/>
                <w:i/>
              </w:rPr>
              <w:t>Кабидолданова</w:t>
            </w:r>
            <w:proofErr w:type="spellEnd"/>
            <w:r w:rsidRPr="00930C72">
              <w:rPr>
                <w:rFonts w:ascii="Times New Roman" w:hAnsi="Times New Roman" w:cs="Times New Roman"/>
                <w:i/>
              </w:rPr>
              <w:t> А.А.</w:t>
            </w:r>
            <w:r w:rsidRPr="00930C72">
              <w:rPr>
                <w:rFonts w:ascii="Times New Roman" w:hAnsi="Times New Roman" w:cs="Times New Roman"/>
              </w:rPr>
              <w:t xml:space="preserve"> Оптимальное управление динамических систем. – </w:t>
            </w:r>
            <w:proofErr w:type="spellStart"/>
            <w:r w:rsidRPr="00930C72">
              <w:rPr>
                <w:rFonts w:ascii="Times New Roman" w:hAnsi="Times New Roman" w:cs="Times New Roman"/>
                <w:lang w:val="en-US"/>
              </w:rPr>
              <w:t>Palmarium</w:t>
            </w:r>
            <w:proofErr w:type="spellEnd"/>
            <w:r w:rsidRPr="00930C72">
              <w:rPr>
                <w:rFonts w:ascii="Times New Roman" w:hAnsi="Times New Roman" w:cs="Times New Roman"/>
              </w:rPr>
              <w:t xml:space="preserve"> </w:t>
            </w:r>
            <w:r w:rsidRPr="00930C72">
              <w:rPr>
                <w:rFonts w:ascii="Times New Roman" w:hAnsi="Times New Roman" w:cs="Times New Roman"/>
                <w:lang w:val="en-US"/>
              </w:rPr>
              <w:t>Academic</w:t>
            </w:r>
            <w:r w:rsidRPr="00930C72">
              <w:rPr>
                <w:rFonts w:ascii="Times New Roman" w:hAnsi="Times New Roman" w:cs="Times New Roman"/>
              </w:rPr>
              <w:t xml:space="preserve"> </w:t>
            </w:r>
            <w:r w:rsidRPr="00930C72">
              <w:rPr>
                <w:rFonts w:ascii="Times New Roman" w:hAnsi="Times New Roman" w:cs="Times New Roman"/>
                <w:lang w:val="en-US"/>
              </w:rPr>
              <w:t>Publishing</w:t>
            </w:r>
            <w:r w:rsidRPr="00930C72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930C72">
              <w:rPr>
                <w:rFonts w:ascii="Times New Roman" w:hAnsi="Times New Roman" w:cs="Times New Roman"/>
                <w:lang w:val="en-US"/>
              </w:rPr>
              <w:t>Verlag</w:t>
            </w:r>
            <w:proofErr w:type="spellEnd"/>
            <w:r w:rsidRPr="00930C72">
              <w:rPr>
                <w:rFonts w:ascii="Times New Roman" w:hAnsi="Times New Roman" w:cs="Times New Roman"/>
              </w:rPr>
              <w:t xml:space="preserve">, </w:t>
            </w:r>
            <w:r w:rsidRPr="00930C72">
              <w:rPr>
                <w:rFonts w:ascii="Times New Roman" w:hAnsi="Times New Roman" w:cs="Times New Roman"/>
                <w:lang w:val="en-US"/>
              </w:rPr>
              <w:t>Germany</w:t>
            </w:r>
            <w:r w:rsidRPr="00930C72">
              <w:rPr>
                <w:rFonts w:ascii="Times New Roman" w:hAnsi="Times New Roman" w:cs="Times New Roman"/>
              </w:rPr>
              <w:t>), 2012. – 288</w:t>
            </w:r>
            <w:r w:rsidRPr="00930C72">
              <w:rPr>
                <w:rFonts w:ascii="Times New Roman" w:hAnsi="Times New Roman" w:cs="Times New Roman"/>
                <w:lang w:val="en-US"/>
              </w:rPr>
              <w:t> </w:t>
            </w:r>
            <w:r w:rsidRPr="00930C72">
              <w:rPr>
                <w:rFonts w:ascii="Times New Roman" w:hAnsi="Times New Roman" w:cs="Times New Roman"/>
              </w:rPr>
              <w:t xml:space="preserve">с. </w:t>
            </w:r>
          </w:p>
          <w:p w:rsidR="00930C72" w:rsidRPr="00930C72" w:rsidRDefault="00930C72" w:rsidP="00930C72">
            <w:pPr>
              <w:pStyle w:val="a4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930C72">
              <w:rPr>
                <w:rFonts w:ascii="Times New Roman" w:hAnsi="Times New Roman" w:cs="Times New Roman"/>
                <w:i/>
                <w:lang w:val="kk-KZ"/>
              </w:rPr>
              <w:t>Айсагалиев С.А.</w:t>
            </w:r>
            <w:r w:rsidRPr="00930C72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930C72">
              <w:rPr>
                <w:rFonts w:ascii="Times New Roman" w:hAnsi="Times New Roman" w:cs="Times New Roman"/>
              </w:rPr>
              <w:t xml:space="preserve">«Теория управляемости динамических систем» – Алматы: </w:t>
            </w:r>
            <w:r w:rsidRPr="00930C72">
              <w:rPr>
                <w:rFonts w:ascii="Times New Roman" w:hAnsi="Times New Roman" w:cs="Times New Roman"/>
                <w:lang w:val="kk-KZ"/>
              </w:rPr>
              <w:t>Қазақ университеті</w:t>
            </w:r>
            <w:r w:rsidRPr="00930C72">
              <w:rPr>
                <w:rFonts w:ascii="Times New Roman" w:hAnsi="Times New Roman" w:cs="Times New Roman"/>
              </w:rPr>
              <w:t xml:space="preserve">, 2014 (объем 10 </w:t>
            </w:r>
            <w:proofErr w:type="spellStart"/>
            <w:r w:rsidRPr="00930C72">
              <w:rPr>
                <w:rFonts w:ascii="Times New Roman" w:hAnsi="Times New Roman" w:cs="Times New Roman"/>
              </w:rPr>
              <w:t>п.л</w:t>
            </w:r>
            <w:proofErr w:type="spellEnd"/>
            <w:r w:rsidRPr="00930C72">
              <w:rPr>
                <w:rFonts w:ascii="Times New Roman" w:hAnsi="Times New Roman" w:cs="Times New Roman"/>
              </w:rPr>
              <w:t>.)</w:t>
            </w:r>
          </w:p>
          <w:p w:rsidR="00930C72" w:rsidRPr="00930C72" w:rsidRDefault="00930C72" w:rsidP="00930C72">
            <w:pPr>
              <w:pStyle w:val="a4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0C72">
              <w:rPr>
                <w:rFonts w:ascii="Times New Roman" w:hAnsi="Times New Roman" w:cs="Times New Roman"/>
                <w:i/>
                <w:lang w:val="kk-KZ"/>
              </w:rPr>
              <w:t>Айсагалиев С.А.</w:t>
            </w:r>
            <w:r w:rsidRPr="00930C72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930C72">
              <w:rPr>
                <w:rFonts w:ascii="Times New Roman" w:hAnsi="Times New Roman" w:cs="Times New Roman"/>
              </w:rPr>
              <w:t xml:space="preserve">«Конструктивная теория краевых задач обыкновенных дифференциальных уравнений» – Алматы: </w:t>
            </w:r>
            <w:r w:rsidRPr="00930C72">
              <w:rPr>
                <w:rFonts w:ascii="Times New Roman" w:hAnsi="Times New Roman" w:cs="Times New Roman"/>
                <w:lang w:val="kk-KZ"/>
              </w:rPr>
              <w:t>Қазақ университеті</w:t>
            </w:r>
            <w:r w:rsidRPr="00930C72">
              <w:rPr>
                <w:rFonts w:ascii="Times New Roman" w:hAnsi="Times New Roman" w:cs="Times New Roman"/>
              </w:rPr>
              <w:t>, 2015. – 207 с.</w:t>
            </w:r>
          </w:p>
          <w:p w:rsidR="00930C72" w:rsidRPr="00930C72" w:rsidRDefault="00930C72" w:rsidP="00930C72">
            <w:pPr>
              <w:pStyle w:val="a4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0C72">
              <w:rPr>
                <w:rFonts w:ascii="Times New Roman" w:hAnsi="Times New Roman" w:cs="Times New Roman"/>
                <w:lang w:val="kk-KZ"/>
              </w:rPr>
              <w:t xml:space="preserve">Айсагалиев С.А. Проблемы качественный теории дифференциальных уравнений. </w:t>
            </w:r>
            <w:r w:rsidRPr="00930C72">
              <w:rPr>
                <w:rFonts w:ascii="Times New Roman" w:hAnsi="Times New Roman" w:cs="Times New Roman"/>
              </w:rPr>
              <w:t>–</w:t>
            </w:r>
            <w:r w:rsidRPr="00930C72">
              <w:rPr>
                <w:rFonts w:ascii="Times New Roman" w:hAnsi="Times New Roman" w:cs="Times New Roman"/>
                <w:lang w:val="kk-KZ"/>
              </w:rPr>
              <w:t xml:space="preserve"> Алматы: Қазақ университеті. 2016.-397с.</w:t>
            </w:r>
          </w:p>
          <w:p w:rsidR="00930C72" w:rsidRPr="00930C72" w:rsidRDefault="00930C72" w:rsidP="00930C72">
            <w:pPr>
              <w:pStyle w:val="a4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30C72">
              <w:rPr>
                <w:rFonts w:ascii="Times New Roman" w:hAnsi="Times New Roman" w:cs="Times New Roman"/>
                <w:i/>
                <w:shd w:val="clear" w:color="auto" w:fill="FFFFFF"/>
              </w:rPr>
              <w:t>Айсагалиев</w:t>
            </w:r>
            <w:proofErr w:type="spellEnd"/>
            <w:r w:rsidRPr="00930C72">
              <w:rPr>
                <w:rFonts w:ascii="Times New Roman" w:hAnsi="Times New Roman" w:cs="Times New Roman"/>
                <w:i/>
                <w:shd w:val="clear" w:color="auto" w:fill="FFFFFF"/>
              </w:rPr>
              <w:t xml:space="preserve"> С.А. </w:t>
            </w:r>
            <w:r w:rsidRPr="00930C72">
              <w:rPr>
                <w:rFonts w:ascii="Times New Roman" w:hAnsi="Times New Roman" w:cs="Times New Roman"/>
                <w:lang w:val="kk-KZ"/>
              </w:rPr>
              <w:t>Лекции по каче</w:t>
            </w:r>
            <w:r w:rsidRPr="00930C72">
              <w:rPr>
                <w:rFonts w:ascii="Times New Roman" w:hAnsi="Times New Roman" w:cs="Times New Roman"/>
              </w:rPr>
              <w:t>c</w:t>
            </w:r>
            <w:r w:rsidRPr="00930C72">
              <w:rPr>
                <w:rFonts w:ascii="Times New Roman" w:hAnsi="Times New Roman" w:cs="Times New Roman"/>
                <w:lang w:val="kk-KZ"/>
              </w:rPr>
              <w:t xml:space="preserve">твенной теории дифференциальных уравнений. – Алматы, Қазақ университеті, 2018. – 201 с. </w:t>
            </w:r>
          </w:p>
          <w:p w:rsidR="00942267" w:rsidRPr="00930C72" w:rsidRDefault="00930C72" w:rsidP="00930C72">
            <w:pPr>
              <w:pStyle w:val="a4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30C72">
              <w:rPr>
                <w:rFonts w:ascii="Times New Roman" w:hAnsi="Times New Roman" w:cs="Times New Roman"/>
                <w:i/>
                <w:lang w:val="en-US"/>
              </w:rPr>
              <w:t>Aisagaliev</w:t>
            </w:r>
            <w:proofErr w:type="spellEnd"/>
            <w:r w:rsidRPr="00930C72">
              <w:rPr>
                <w:rFonts w:ascii="Times New Roman" w:hAnsi="Times New Roman" w:cs="Times New Roman"/>
                <w:i/>
                <w:lang w:val="en-US"/>
              </w:rPr>
              <w:t xml:space="preserve"> S.A.</w:t>
            </w:r>
            <w:r w:rsidRPr="00930C72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930C72">
              <w:rPr>
                <w:rFonts w:ascii="Times New Roman" w:hAnsi="Times New Roman" w:cs="Times New Roman"/>
                <w:lang w:val="en-US"/>
              </w:rPr>
              <w:t xml:space="preserve">Lectures on the qualitative theory of differential equations. – Almaty, </w:t>
            </w:r>
            <w:proofErr w:type="spellStart"/>
            <w:r w:rsidRPr="00930C72">
              <w:rPr>
                <w:rFonts w:ascii="Times New Roman" w:hAnsi="Times New Roman" w:cs="Times New Roman"/>
                <w:lang w:val="en-US"/>
              </w:rPr>
              <w:t>Qazaq</w:t>
            </w:r>
            <w:proofErr w:type="spellEnd"/>
            <w:r w:rsidRPr="00930C72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30C72">
              <w:rPr>
                <w:rFonts w:ascii="Times New Roman" w:hAnsi="Times New Roman" w:cs="Times New Roman"/>
                <w:lang w:val="en-US"/>
              </w:rPr>
              <w:t>Universiteti</w:t>
            </w:r>
            <w:proofErr w:type="spellEnd"/>
            <w:r w:rsidRPr="00930C72">
              <w:rPr>
                <w:rFonts w:ascii="Times New Roman" w:hAnsi="Times New Roman" w:cs="Times New Roman"/>
                <w:lang w:val="en-US"/>
              </w:rPr>
              <w:t xml:space="preserve">, 2018. – 196 p. </w:t>
            </w:r>
          </w:p>
        </w:tc>
      </w:tr>
      <w:tr w:rsidR="00910064" w:rsidRPr="00930C72" w:rsidTr="00930C72">
        <w:trPr>
          <w:jc w:val="center"/>
        </w:trPr>
        <w:tc>
          <w:tcPr>
            <w:tcW w:w="2127" w:type="dxa"/>
          </w:tcPr>
          <w:p w:rsidR="00910064" w:rsidRPr="00930C72" w:rsidRDefault="00910064" w:rsidP="00930C72">
            <w:pPr>
              <w:rPr>
                <w:rFonts w:ascii="Times New Roman" w:hAnsi="Times New Roman" w:cs="Times New Roman"/>
              </w:rPr>
            </w:pPr>
            <w:r w:rsidRPr="00930C72">
              <w:rPr>
                <w:rFonts w:ascii="Times New Roman" w:hAnsi="Times New Roman" w:cs="Times New Roman"/>
              </w:rPr>
              <w:t xml:space="preserve">Академическая политика </w:t>
            </w:r>
            <w:proofErr w:type="gramStart"/>
            <w:r w:rsidRPr="00930C72">
              <w:rPr>
                <w:rFonts w:ascii="Times New Roman" w:hAnsi="Times New Roman" w:cs="Times New Roman"/>
              </w:rPr>
              <w:t>курса  в</w:t>
            </w:r>
            <w:proofErr w:type="gramEnd"/>
            <w:r w:rsidRPr="00930C72">
              <w:rPr>
                <w:rFonts w:ascii="Times New Roman" w:hAnsi="Times New Roman" w:cs="Times New Roman"/>
              </w:rPr>
              <w:t xml:space="preserve"> контексте университетских морально-этических ценностей </w:t>
            </w:r>
          </w:p>
        </w:tc>
        <w:tc>
          <w:tcPr>
            <w:tcW w:w="7791" w:type="dxa"/>
          </w:tcPr>
          <w:p w:rsidR="00930C72" w:rsidRPr="00930C72" w:rsidRDefault="00930C72" w:rsidP="00930C72">
            <w:pPr>
              <w:pStyle w:val="2"/>
              <w:spacing w:after="0" w:line="240" w:lineRule="auto"/>
              <w:jc w:val="both"/>
              <w:rPr>
                <w:sz w:val="22"/>
                <w:szCs w:val="22"/>
              </w:rPr>
            </w:pPr>
            <w:r w:rsidRPr="00930C72">
              <w:rPr>
                <w:sz w:val="22"/>
                <w:szCs w:val="22"/>
              </w:rPr>
              <w:t>Согласно Академической политике университета все виды работ необходимо выполнять и защищать в указанные сроки. Студенты, не сдавшие очередное задание или получившие за его выполнение менее 50% баллов, имеют возможность отработать указанное задание по дополнительному графику. Студенты, пропустившие занятия по уважительной причине, отрабатывают их в дополнительное время, после допуска преподавателя. Студенты, не выполнившие все виды работ, к экзамену не допускаются. Кроме того, при оценке учитывается активность и посещаемость студентов во время занятий.</w:t>
            </w:r>
          </w:p>
          <w:p w:rsidR="00930C72" w:rsidRPr="00930C72" w:rsidRDefault="00930C72" w:rsidP="00930C72">
            <w:pPr>
              <w:jc w:val="both"/>
              <w:rPr>
                <w:rFonts w:ascii="Times New Roman" w:hAnsi="Times New Roman" w:cs="Times New Roman"/>
              </w:rPr>
            </w:pPr>
            <w:r w:rsidRPr="00930C72">
              <w:rPr>
                <w:rFonts w:ascii="Times New Roman" w:hAnsi="Times New Roman" w:cs="Times New Roman"/>
                <w:caps/>
              </w:rPr>
              <w:t>б</w:t>
            </w:r>
            <w:r w:rsidRPr="00930C72">
              <w:rPr>
                <w:rFonts w:ascii="Times New Roman" w:hAnsi="Times New Roman" w:cs="Times New Roman"/>
              </w:rPr>
              <w:t>удьте толерантны, уважайте чужое мнение. Возражения формулируйте в корректной форме. Плагиат и другие формы нечестной работы недопустимы. Недопустимы подсказывание и списывание во время сдачи СРС, промежуточного контроля и итогового экзамена, копирование решенных задач другими лицами, сдача экзамена за другого студента. Студент, уличенный в фальсификации любой информации курса, несанкционированном доступе в «</w:t>
            </w:r>
            <w:proofErr w:type="spellStart"/>
            <w:r w:rsidRPr="00930C72">
              <w:rPr>
                <w:rFonts w:ascii="Times New Roman" w:hAnsi="Times New Roman" w:cs="Times New Roman"/>
              </w:rPr>
              <w:t>Univer</w:t>
            </w:r>
            <w:proofErr w:type="spellEnd"/>
            <w:r w:rsidRPr="00930C72">
              <w:rPr>
                <w:rFonts w:ascii="Times New Roman" w:hAnsi="Times New Roman" w:cs="Times New Roman"/>
              </w:rPr>
              <w:t>», пользовании шпаргалками, получит итоговую оценку «</w:t>
            </w:r>
            <w:r w:rsidRPr="00930C72">
              <w:rPr>
                <w:rFonts w:ascii="Times New Roman" w:hAnsi="Times New Roman" w:cs="Times New Roman"/>
                <w:lang w:val="en-US"/>
              </w:rPr>
              <w:t>F</w:t>
            </w:r>
            <w:r w:rsidRPr="00930C72">
              <w:rPr>
                <w:rFonts w:ascii="Times New Roman" w:hAnsi="Times New Roman" w:cs="Times New Roman"/>
              </w:rPr>
              <w:t>».</w:t>
            </w:r>
          </w:p>
          <w:p w:rsidR="00910064" w:rsidRPr="00930C72" w:rsidRDefault="00930C72" w:rsidP="00930C72">
            <w:pPr>
              <w:jc w:val="both"/>
              <w:rPr>
                <w:rFonts w:ascii="Times New Roman" w:hAnsi="Times New Roman" w:cs="Times New Roman"/>
              </w:rPr>
            </w:pPr>
            <w:r w:rsidRPr="00930C72">
              <w:rPr>
                <w:rFonts w:ascii="Times New Roman" w:hAnsi="Times New Roman" w:cs="Times New Roman"/>
                <w:caps/>
              </w:rPr>
              <w:lastRenderedPageBreak/>
              <w:t>З</w:t>
            </w:r>
            <w:r w:rsidRPr="00930C72">
              <w:rPr>
                <w:rFonts w:ascii="Times New Roman" w:hAnsi="Times New Roman" w:cs="Times New Roman"/>
              </w:rPr>
              <w:t>а консультациями по выполнению самостоятельных работ</w:t>
            </w:r>
            <w:r w:rsidRPr="00930C72">
              <w:rPr>
                <w:rFonts w:ascii="Times New Roman" w:hAnsi="Times New Roman" w:cs="Times New Roman"/>
                <w:caps/>
              </w:rPr>
              <w:t xml:space="preserve"> (СРС), </w:t>
            </w:r>
            <w:r w:rsidRPr="00930C72">
              <w:rPr>
                <w:rFonts w:ascii="Times New Roman" w:hAnsi="Times New Roman" w:cs="Times New Roman"/>
              </w:rPr>
              <w:t>их сдачей и защитой, а также за дополнительной информацией по пройденному материалу и всеми другими возникающими вопросами по читаемому курсу обращайтесь к преподавателю в период его офис-часов. Участие студента в дискуссиях и упражнениях на занятиях будут учтены в его общей оценке за дисциплину. Конструктивные вопросы, диалог, и обратная связь на предмет вопроса дисциплины приветствуются и поощряются во время занятий, и преподаватель при выводе итоговой оценки будет принимать во внимание участие каждого студента на занятии.</w:t>
            </w:r>
          </w:p>
        </w:tc>
      </w:tr>
      <w:tr w:rsidR="00910064" w:rsidRPr="00930C72" w:rsidTr="00930C72">
        <w:trPr>
          <w:jc w:val="center"/>
        </w:trPr>
        <w:tc>
          <w:tcPr>
            <w:tcW w:w="2127" w:type="dxa"/>
          </w:tcPr>
          <w:p w:rsidR="00910064" w:rsidRPr="00930C72" w:rsidRDefault="00910064" w:rsidP="00930C72">
            <w:pPr>
              <w:rPr>
                <w:rFonts w:ascii="Times New Roman" w:hAnsi="Times New Roman" w:cs="Times New Roman"/>
              </w:rPr>
            </w:pPr>
            <w:r w:rsidRPr="00930C72">
              <w:rPr>
                <w:rFonts w:ascii="Times New Roman" w:hAnsi="Times New Roman" w:cs="Times New Roman"/>
              </w:rPr>
              <w:lastRenderedPageBreak/>
              <w:t>Политика оценивания и аттестации</w:t>
            </w:r>
          </w:p>
        </w:tc>
        <w:tc>
          <w:tcPr>
            <w:tcW w:w="7791" w:type="dxa"/>
          </w:tcPr>
          <w:p w:rsidR="00930C72" w:rsidRPr="00930C72" w:rsidRDefault="00930C72" w:rsidP="00930C72">
            <w:pPr>
              <w:jc w:val="both"/>
              <w:rPr>
                <w:rFonts w:ascii="Times New Roman" w:hAnsi="Times New Roman" w:cs="Times New Roman"/>
                <w:b/>
                <w:i/>
                <w:caps/>
              </w:rPr>
            </w:pPr>
            <w:r w:rsidRPr="00930C72">
              <w:rPr>
                <w:rFonts w:ascii="Times New Roman" w:hAnsi="Times New Roman" w:cs="Times New Roman"/>
                <w:bCs/>
              </w:rPr>
              <w:t xml:space="preserve">Учебные достижения </w:t>
            </w:r>
            <w:proofErr w:type="spellStart"/>
            <w:r w:rsidRPr="00930C72">
              <w:rPr>
                <w:rFonts w:ascii="Times New Roman" w:hAnsi="Times New Roman" w:cs="Times New Roman"/>
                <w:bCs/>
              </w:rPr>
              <w:t>обучaющихся</w:t>
            </w:r>
            <w:proofErr w:type="spellEnd"/>
            <w:r w:rsidRPr="00930C72">
              <w:rPr>
                <w:rFonts w:ascii="Times New Roman" w:hAnsi="Times New Roman" w:cs="Times New Roman"/>
                <w:bCs/>
              </w:rPr>
              <w:t xml:space="preserve"> по всем </w:t>
            </w:r>
            <w:proofErr w:type="spellStart"/>
            <w:r w:rsidRPr="00930C72">
              <w:rPr>
                <w:rFonts w:ascii="Times New Roman" w:hAnsi="Times New Roman" w:cs="Times New Roman"/>
                <w:bCs/>
              </w:rPr>
              <w:t>видaм</w:t>
            </w:r>
            <w:proofErr w:type="spellEnd"/>
            <w:r w:rsidRPr="00930C72">
              <w:rPr>
                <w:rFonts w:ascii="Times New Roman" w:hAnsi="Times New Roman" w:cs="Times New Roman"/>
                <w:bCs/>
              </w:rPr>
              <w:t xml:space="preserve"> учебных </w:t>
            </w:r>
            <w:proofErr w:type="spellStart"/>
            <w:r w:rsidRPr="00930C72">
              <w:rPr>
                <w:rFonts w:ascii="Times New Roman" w:hAnsi="Times New Roman" w:cs="Times New Roman"/>
                <w:bCs/>
              </w:rPr>
              <w:t>зaдa</w:t>
            </w:r>
            <w:r w:rsidRPr="00930C72">
              <w:rPr>
                <w:rFonts w:ascii="Times New Roman" w:hAnsi="Times New Roman" w:cs="Times New Roman"/>
                <w:bCs/>
              </w:rPr>
              <w:softHyphen/>
              <w:t>ний</w:t>
            </w:r>
            <w:proofErr w:type="spellEnd"/>
            <w:r w:rsidRPr="00930C72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30C72">
              <w:rPr>
                <w:rFonts w:ascii="Times New Roman" w:hAnsi="Times New Roman" w:cs="Times New Roman"/>
                <w:bCs/>
              </w:rPr>
              <w:t>оце</w:t>
            </w:r>
            <w:r w:rsidRPr="00930C72">
              <w:rPr>
                <w:rFonts w:ascii="Times New Roman" w:hAnsi="Times New Roman" w:cs="Times New Roman"/>
                <w:bCs/>
              </w:rPr>
              <w:softHyphen/>
              <w:t>нивaют</w:t>
            </w:r>
            <w:r w:rsidRPr="00930C72">
              <w:rPr>
                <w:rFonts w:ascii="Times New Roman" w:hAnsi="Times New Roman" w:cs="Times New Roman"/>
                <w:bCs/>
              </w:rPr>
              <w:softHyphen/>
              <w:t>ся</w:t>
            </w:r>
            <w:proofErr w:type="spellEnd"/>
            <w:r w:rsidRPr="00930C72">
              <w:rPr>
                <w:rFonts w:ascii="Times New Roman" w:hAnsi="Times New Roman" w:cs="Times New Roman"/>
                <w:bCs/>
              </w:rPr>
              <w:t xml:space="preserve"> по </w:t>
            </w:r>
            <w:proofErr w:type="spellStart"/>
            <w:r w:rsidRPr="00930C72">
              <w:rPr>
                <w:rFonts w:ascii="Times New Roman" w:hAnsi="Times New Roman" w:cs="Times New Roman"/>
                <w:bCs/>
              </w:rPr>
              <w:t>бaлльно</w:t>
            </w:r>
            <w:proofErr w:type="spellEnd"/>
            <w:r w:rsidRPr="00930C72">
              <w:rPr>
                <w:rFonts w:ascii="Times New Roman" w:hAnsi="Times New Roman" w:cs="Times New Roman"/>
                <w:bCs/>
              </w:rPr>
              <w:t>-рейт</w:t>
            </w:r>
            <w:r w:rsidRPr="00930C72">
              <w:rPr>
                <w:rFonts w:ascii="Times New Roman" w:hAnsi="Times New Roman" w:cs="Times New Roman"/>
                <w:bCs/>
              </w:rPr>
              <w:softHyphen/>
              <w:t>ин</w:t>
            </w:r>
            <w:r w:rsidRPr="00930C72">
              <w:rPr>
                <w:rFonts w:ascii="Times New Roman" w:hAnsi="Times New Roman" w:cs="Times New Roman"/>
                <w:bCs/>
              </w:rPr>
              <w:softHyphen/>
              <w:t>го</w:t>
            </w:r>
            <w:r w:rsidRPr="00930C72">
              <w:rPr>
                <w:rFonts w:ascii="Times New Roman" w:hAnsi="Times New Roman" w:cs="Times New Roman"/>
                <w:bCs/>
              </w:rPr>
              <w:softHyphen/>
              <w:t>вой бук</w:t>
            </w:r>
            <w:r w:rsidRPr="00930C72">
              <w:rPr>
                <w:rFonts w:ascii="Times New Roman" w:hAnsi="Times New Roman" w:cs="Times New Roman"/>
                <w:bCs/>
              </w:rPr>
              <w:softHyphen/>
              <w:t>вен</w:t>
            </w:r>
            <w:r w:rsidRPr="00930C72">
              <w:rPr>
                <w:rFonts w:ascii="Times New Roman" w:hAnsi="Times New Roman" w:cs="Times New Roman"/>
                <w:bCs/>
              </w:rPr>
              <w:softHyphen/>
              <w:t>ной сис</w:t>
            </w:r>
            <w:r w:rsidRPr="00930C72">
              <w:rPr>
                <w:rFonts w:ascii="Times New Roman" w:hAnsi="Times New Roman" w:cs="Times New Roman"/>
                <w:bCs/>
              </w:rPr>
              <w:softHyphen/>
              <w:t>те</w:t>
            </w:r>
            <w:r w:rsidRPr="00930C72">
              <w:rPr>
                <w:rFonts w:ascii="Times New Roman" w:hAnsi="Times New Roman" w:cs="Times New Roman"/>
                <w:bCs/>
              </w:rPr>
              <w:softHyphen/>
              <w:t>ме оцен</w:t>
            </w:r>
            <w:r w:rsidRPr="00930C72">
              <w:rPr>
                <w:rFonts w:ascii="Times New Roman" w:hAnsi="Times New Roman" w:cs="Times New Roman"/>
                <w:bCs/>
              </w:rPr>
              <w:softHyphen/>
              <w:t>ки</w:t>
            </w:r>
            <w:r w:rsidRPr="00930C72">
              <w:rPr>
                <w:rFonts w:ascii="Times New Roman" w:hAnsi="Times New Roman" w:cs="Times New Roman"/>
                <w:bCs/>
                <w:i/>
                <w:iCs/>
              </w:rPr>
              <w:t xml:space="preserve"> </w:t>
            </w:r>
            <w:proofErr w:type="spellStart"/>
            <w:r w:rsidRPr="00930C72">
              <w:rPr>
                <w:rFonts w:ascii="Times New Roman" w:hAnsi="Times New Roman" w:cs="Times New Roman"/>
                <w:bCs/>
              </w:rPr>
              <w:t>знa</w:t>
            </w:r>
            <w:r w:rsidRPr="00930C72">
              <w:rPr>
                <w:rFonts w:ascii="Times New Roman" w:hAnsi="Times New Roman" w:cs="Times New Roman"/>
                <w:bCs/>
              </w:rPr>
              <w:softHyphen/>
              <w:t>ний</w:t>
            </w:r>
            <w:proofErr w:type="spellEnd"/>
            <w:r w:rsidRPr="00930C72">
              <w:rPr>
                <w:rFonts w:ascii="Times New Roman" w:hAnsi="Times New Roman" w:cs="Times New Roman"/>
                <w:bCs/>
              </w:rPr>
              <w:t xml:space="preserve">. </w:t>
            </w:r>
            <w:proofErr w:type="spellStart"/>
            <w:r w:rsidRPr="00930C72">
              <w:rPr>
                <w:rFonts w:ascii="Times New Roman" w:hAnsi="Times New Roman" w:cs="Times New Roman"/>
              </w:rPr>
              <w:t>Ито</w:t>
            </w:r>
            <w:r w:rsidRPr="00930C72">
              <w:rPr>
                <w:rFonts w:ascii="Times New Roman" w:hAnsi="Times New Roman" w:cs="Times New Roman"/>
              </w:rPr>
              <w:softHyphen/>
              <w:t>говaя</w:t>
            </w:r>
            <w:proofErr w:type="spellEnd"/>
            <w:r w:rsidRPr="00930C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30C72">
              <w:rPr>
                <w:rFonts w:ascii="Times New Roman" w:hAnsi="Times New Roman" w:cs="Times New Roman"/>
              </w:rPr>
              <w:t>оценкa</w:t>
            </w:r>
            <w:proofErr w:type="spellEnd"/>
            <w:r w:rsidRPr="00930C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30C72">
              <w:rPr>
                <w:rFonts w:ascii="Times New Roman" w:hAnsi="Times New Roman" w:cs="Times New Roman"/>
              </w:rPr>
              <w:t>подс</w:t>
            </w:r>
            <w:r w:rsidRPr="00930C72">
              <w:rPr>
                <w:rFonts w:ascii="Times New Roman" w:hAnsi="Times New Roman" w:cs="Times New Roman"/>
              </w:rPr>
              <w:softHyphen/>
              <w:t>чи</w:t>
            </w:r>
            <w:r w:rsidRPr="00930C72">
              <w:rPr>
                <w:rFonts w:ascii="Times New Roman" w:hAnsi="Times New Roman" w:cs="Times New Roman"/>
              </w:rPr>
              <w:softHyphen/>
              <w:t>тывaет</w:t>
            </w:r>
            <w:r w:rsidRPr="00930C72">
              <w:rPr>
                <w:rFonts w:ascii="Times New Roman" w:hAnsi="Times New Roman" w:cs="Times New Roman"/>
              </w:rPr>
              <w:softHyphen/>
              <w:t>ся</w:t>
            </w:r>
            <w:proofErr w:type="spellEnd"/>
            <w:r w:rsidRPr="00930C72">
              <w:rPr>
                <w:rFonts w:ascii="Times New Roman" w:hAnsi="Times New Roman" w:cs="Times New Roman"/>
              </w:rPr>
              <w:t xml:space="preserve"> толь</w:t>
            </w:r>
            <w:r w:rsidRPr="00930C72">
              <w:rPr>
                <w:rFonts w:ascii="Times New Roman" w:hAnsi="Times New Roman" w:cs="Times New Roman"/>
              </w:rPr>
              <w:softHyphen/>
              <w:t xml:space="preserve">ко в </w:t>
            </w:r>
            <w:proofErr w:type="spellStart"/>
            <w:r w:rsidRPr="00930C72">
              <w:rPr>
                <w:rFonts w:ascii="Times New Roman" w:hAnsi="Times New Roman" w:cs="Times New Roman"/>
              </w:rPr>
              <w:t>случaе</w:t>
            </w:r>
            <w:proofErr w:type="spellEnd"/>
            <w:r w:rsidRPr="00930C72">
              <w:rPr>
                <w:rFonts w:ascii="Times New Roman" w:hAnsi="Times New Roman" w:cs="Times New Roman"/>
              </w:rPr>
              <w:t>, ес</w:t>
            </w:r>
            <w:r w:rsidRPr="00930C72">
              <w:rPr>
                <w:rFonts w:ascii="Times New Roman" w:hAnsi="Times New Roman" w:cs="Times New Roman"/>
              </w:rPr>
              <w:softHyphen/>
              <w:t xml:space="preserve">ли </w:t>
            </w:r>
            <w:proofErr w:type="spellStart"/>
            <w:r w:rsidRPr="00930C72">
              <w:rPr>
                <w:rFonts w:ascii="Times New Roman" w:hAnsi="Times New Roman" w:cs="Times New Roman"/>
              </w:rPr>
              <w:t>обучaющий</w:t>
            </w:r>
            <w:r w:rsidRPr="00930C72">
              <w:rPr>
                <w:rFonts w:ascii="Times New Roman" w:hAnsi="Times New Roman" w:cs="Times New Roman"/>
              </w:rPr>
              <w:softHyphen/>
              <w:t>ся</w:t>
            </w:r>
            <w:proofErr w:type="spellEnd"/>
            <w:r w:rsidRPr="00930C72">
              <w:rPr>
                <w:rFonts w:ascii="Times New Roman" w:hAnsi="Times New Roman" w:cs="Times New Roman"/>
              </w:rPr>
              <w:t xml:space="preserve"> имеет по</w:t>
            </w:r>
            <w:r w:rsidRPr="00930C72">
              <w:rPr>
                <w:rFonts w:ascii="Times New Roman" w:hAnsi="Times New Roman" w:cs="Times New Roman"/>
              </w:rPr>
              <w:softHyphen/>
              <w:t>ло</w:t>
            </w:r>
            <w:r w:rsidRPr="00930C72">
              <w:rPr>
                <w:rFonts w:ascii="Times New Roman" w:hAnsi="Times New Roman" w:cs="Times New Roman"/>
              </w:rPr>
              <w:softHyphen/>
              <w:t>жи</w:t>
            </w:r>
            <w:r w:rsidRPr="00930C72">
              <w:rPr>
                <w:rFonts w:ascii="Times New Roman" w:hAnsi="Times New Roman" w:cs="Times New Roman"/>
              </w:rPr>
              <w:softHyphen/>
              <w:t>тель</w:t>
            </w:r>
            <w:r w:rsidRPr="00930C72">
              <w:rPr>
                <w:rFonts w:ascii="Times New Roman" w:hAnsi="Times New Roman" w:cs="Times New Roman"/>
              </w:rPr>
              <w:softHyphen/>
              <w:t>ные оцен</w:t>
            </w:r>
            <w:r w:rsidRPr="00930C72">
              <w:rPr>
                <w:rFonts w:ascii="Times New Roman" w:hAnsi="Times New Roman" w:cs="Times New Roman"/>
              </w:rPr>
              <w:softHyphen/>
              <w:t xml:space="preserve">ки, </w:t>
            </w:r>
            <w:proofErr w:type="spellStart"/>
            <w:r w:rsidRPr="00930C72">
              <w:rPr>
                <w:rFonts w:ascii="Times New Roman" w:hAnsi="Times New Roman" w:cs="Times New Roman"/>
              </w:rPr>
              <w:t>кaк</w:t>
            </w:r>
            <w:proofErr w:type="spellEnd"/>
            <w:r w:rsidRPr="00930C72">
              <w:rPr>
                <w:rFonts w:ascii="Times New Roman" w:hAnsi="Times New Roman" w:cs="Times New Roman"/>
              </w:rPr>
              <w:t xml:space="preserve"> по ру</w:t>
            </w:r>
            <w:r w:rsidRPr="00930C72">
              <w:rPr>
                <w:rFonts w:ascii="Times New Roman" w:hAnsi="Times New Roman" w:cs="Times New Roman"/>
              </w:rPr>
              <w:softHyphen/>
              <w:t>беж</w:t>
            </w:r>
            <w:r w:rsidRPr="00930C72">
              <w:rPr>
                <w:rFonts w:ascii="Times New Roman" w:hAnsi="Times New Roman" w:cs="Times New Roman"/>
              </w:rPr>
              <w:softHyphen/>
              <w:t>но</w:t>
            </w:r>
            <w:r w:rsidRPr="00930C72">
              <w:rPr>
                <w:rFonts w:ascii="Times New Roman" w:hAnsi="Times New Roman" w:cs="Times New Roman"/>
              </w:rPr>
              <w:softHyphen/>
              <w:t xml:space="preserve">му, </w:t>
            </w:r>
            <w:proofErr w:type="spellStart"/>
            <w:r w:rsidRPr="00930C72">
              <w:rPr>
                <w:rFonts w:ascii="Times New Roman" w:hAnsi="Times New Roman" w:cs="Times New Roman"/>
              </w:rPr>
              <w:t>тaк</w:t>
            </w:r>
            <w:proofErr w:type="spellEnd"/>
            <w:r w:rsidRPr="00930C72">
              <w:rPr>
                <w:rFonts w:ascii="Times New Roman" w:hAnsi="Times New Roman" w:cs="Times New Roman"/>
              </w:rPr>
              <w:t xml:space="preserve"> и ито</w:t>
            </w:r>
            <w:r w:rsidRPr="00930C72">
              <w:rPr>
                <w:rFonts w:ascii="Times New Roman" w:hAnsi="Times New Roman" w:cs="Times New Roman"/>
              </w:rPr>
              <w:softHyphen/>
              <w:t>го</w:t>
            </w:r>
            <w:r w:rsidRPr="00930C72">
              <w:rPr>
                <w:rFonts w:ascii="Times New Roman" w:hAnsi="Times New Roman" w:cs="Times New Roman"/>
              </w:rPr>
              <w:softHyphen/>
              <w:t>во</w:t>
            </w:r>
            <w:r w:rsidRPr="00930C72">
              <w:rPr>
                <w:rFonts w:ascii="Times New Roman" w:hAnsi="Times New Roman" w:cs="Times New Roman"/>
              </w:rPr>
              <w:softHyphen/>
              <w:t>му конт</w:t>
            </w:r>
            <w:r w:rsidRPr="00930C72">
              <w:rPr>
                <w:rFonts w:ascii="Times New Roman" w:hAnsi="Times New Roman" w:cs="Times New Roman"/>
              </w:rPr>
              <w:softHyphen/>
              <w:t>ро</w:t>
            </w:r>
            <w:r w:rsidRPr="00930C72">
              <w:rPr>
                <w:rFonts w:ascii="Times New Roman" w:hAnsi="Times New Roman" w:cs="Times New Roman"/>
              </w:rPr>
              <w:softHyphen/>
              <w:t xml:space="preserve">лю. </w:t>
            </w:r>
            <w:r w:rsidRPr="00930C72">
              <w:rPr>
                <w:rFonts w:ascii="Times New Roman" w:hAnsi="Times New Roman" w:cs="Times New Roman"/>
                <w:lang w:val="kk-KZ"/>
              </w:rPr>
              <w:t>Соглaсно Прaвилaм по</w:t>
            </w:r>
            <w:r w:rsidRPr="00930C72">
              <w:rPr>
                <w:rFonts w:ascii="Times New Roman" w:hAnsi="Times New Roman" w:cs="Times New Roman"/>
                <w:lang w:val="kk-KZ"/>
              </w:rPr>
              <w:softHyphen/>
              <w:t>ве</w:t>
            </w:r>
            <w:r w:rsidRPr="00930C72">
              <w:rPr>
                <w:rFonts w:ascii="Times New Roman" w:hAnsi="Times New Roman" w:cs="Times New Roman"/>
                <w:lang w:val="kk-KZ"/>
              </w:rPr>
              <w:softHyphen/>
              <w:t>де</w:t>
            </w:r>
            <w:r w:rsidRPr="00930C72">
              <w:rPr>
                <w:rFonts w:ascii="Times New Roman" w:hAnsi="Times New Roman" w:cs="Times New Roman"/>
                <w:lang w:val="kk-KZ"/>
              </w:rPr>
              <w:softHyphen/>
              <w:t>ния нa экзaме</w:t>
            </w:r>
            <w:r w:rsidRPr="00930C72">
              <w:rPr>
                <w:rFonts w:ascii="Times New Roman" w:hAnsi="Times New Roman" w:cs="Times New Roman"/>
                <w:lang w:val="kk-KZ"/>
              </w:rPr>
              <w:softHyphen/>
              <w:t>не обучaющий</w:t>
            </w:r>
            <w:r w:rsidRPr="00930C72">
              <w:rPr>
                <w:rFonts w:ascii="Times New Roman" w:hAnsi="Times New Roman" w:cs="Times New Roman"/>
                <w:lang w:val="kk-KZ"/>
              </w:rPr>
              <w:softHyphen/>
              <w:t xml:space="preserve">ся, </w:t>
            </w:r>
            <w:proofErr w:type="spellStart"/>
            <w:r w:rsidRPr="00930C72">
              <w:rPr>
                <w:rStyle w:val="s00"/>
                <w:rFonts w:ascii="Times New Roman" w:hAnsi="Times New Roman" w:cs="Times New Roman"/>
              </w:rPr>
              <w:t>нaру</w:t>
            </w:r>
            <w:r w:rsidRPr="00930C72">
              <w:rPr>
                <w:rStyle w:val="s00"/>
                <w:rFonts w:ascii="Times New Roman" w:hAnsi="Times New Roman" w:cs="Times New Roman"/>
              </w:rPr>
              <w:softHyphen/>
              <w:t>шив</w:t>
            </w:r>
            <w:r w:rsidRPr="00930C72">
              <w:rPr>
                <w:rStyle w:val="s00"/>
                <w:rFonts w:ascii="Times New Roman" w:hAnsi="Times New Roman" w:cs="Times New Roman"/>
              </w:rPr>
              <w:softHyphen/>
              <w:t>ший</w:t>
            </w:r>
            <w:proofErr w:type="spellEnd"/>
            <w:r w:rsidRPr="00930C72">
              <w:rPr>
                <w:rStyle w:val="s00"/>
                <w:rFonts w:ascii="Times New Roman" w:hAnsi="Times New Roman" w:cs="Times New Roman"/>
              </w:rPr>
              <w:t xml:space="preserve"> </w:t>
            </w:r>
            <w:proofErr w:type="spellStart"/>
            <w:r w:rsidRPr="00930C72">
              <w:rPr>
                <w:rStyle w:val="s00"/>
                <w:rFonts w:ascii="Times New Roman" w:hAnsi="Times New Roman" w:cs="Times New Roman"/>
              </w:rPr>
              <w:t>прaвилa</w:t>
            </w:r>
            <w:proofErr w:type="spellEnd"/>
            <w:r w:rsidRPr="00930C72">
              <w:rPr>
                <w:rStyle w:val="s00"/>
                <w:rFonts w:ascii="Times New Roman" w:hAnsi="Times New Roman" w:cs="Times New Roman"/>
              </w:rPr>
              <w:t xml:space="preserve"> по</w:t>
            </w:r>
            <w:r w:rsidRPr="00930C72">
              <w:rPr>
                <w:rStyle w:val="s00"/>
                <w:rFonts w:ascii="Times New Roman" w:hAnsi="Times New Roman" w:cs="Times New Roman"/>
              </w:rPr>
              <w:softHyphen/>
              <w:t>ве</w:t>
            </w:r>
            <w:r w:rsidRPr="00930C72">
              <w:rPr>
                <w:rStyle w:val="s00"/>
                <w:rFonts w:ascii="Times New Roman" w:hAnsi="Times New Roman" w:cs="Times New Roman"/>
              </w:rPr>
              <w:softHyphen/>
              <w:t>де</w:t>
            </w:r>
            <w:r w:rsidRPr="00930C72">
              <w:rPr>
                <w:rStyle w:val="s00"/>
                <w:rFonts w:ascii="Times New Roman" w:hAnsi="Times New Roman" w:cs="Times New Roman"/>
              </w:rPr>
              <w:softHyphen/>
              <w:t xml:space="preserve">ния </w:t>
            </w:r>
            <w:proofErr w:type="spellStart"/>
            <w:r w:rsidRPr="00930C72">
              <w:rPr>
                <w:rStyle w:val="s00"/>
                <w:rFonts w:ascii="Times New Roman" w:hAnsi="Times New Roman" w:cs="Times New Roman"/>
              </w:rPr>
              <w:t>нa</w:t>
            </w:r>
            <w:proofErr w:type="spellEnd"/>
            <w:r w:rsidRPr="00930C72">
              <w:rPr>
                <w:rStyle w:val="s00"/>
                <w:rFonts w:ascii="Times New Roman" w:hAnsi="Times New Roman" w:cs="Times New Roman"/>
              </w:rPr>
              <w:t xml:space="preserve"> </w:t>
            </w:r>
            <w:proofErr w:type="spellStart"/>
            <w:r w:rsidRPr="00930C72">
              <w:rPr>
                <w:rStyle w:val="s00"/>
                <w:rFonts w:ascii="Times New Roman" w:hAnsi="Times New Roman" w:cs="Times New Roman"/>
              </w:rPr>
              <w:t>экзaме</w:t>
            </w:r>
            <w:r w:rsidRPr="00930C72">
              <w:rPr>
                <w:rStyle w:val="s00"/>
                <w:rFonts w:ascii="Times New Roman" w:hAnsi="Times New Roman" w:cs="Times New Roman"/>
              </w:rPr>
              <w:softHyphen/>
              <w:t>не</w:t>
            </w:r>
            <w:proofErr w:type="spellEnd"/>
            <w:r w:rsidRPr="00930C72">
              <w:rPr>
                <w:rStyle w:val="s00"/>
                <w:rFonts w:ascii="Times New Roman" w:hAnsi="Times New Roman" w:cs="Times New Roman"/>
              </w:rPr>
              <w:t xml:space="preserve"> (</w:t>
            </w:r>
            <w:proofErr w:type="spellStart"/>
            <w:r w:rsidRPr="00930C72">
              <w:rPr>
                <w:rStyle w:val="s00"/>
                <w:rFonts w:ascii="Times New Roman" w:hAnsi="Times New Roman" w:cs="Times New Roman"/>
              </w:rPr>
              <w:t>ис</w:t>
            </w:r>
            <w:r w:rsidRPr="00930C72">
              <w:rPr>
                <w:rStyle w:val="s00"/>
                <w:rFonts w:ascii="Times New Roman" w:hAnsi="Times New Roman" w:cs="Times New Roman"/>
              </w:rPr>
              <w:softHyphen/>
              <w:t>поль</w:t>
            </w:r>
            <w:r w:rsidRPr="00930C72">
              <w:rPr>
                <w:rStyle w:val="s00"/>
                <w:rFonts w:ascii="Times New Roman" w:hAnsi="Times New Roman" w:cs="Times New Roman"/>
              </w:rPr>
              <w:softHyphen/>
              <w:t>зовa</w:t>
            </w:r>
            <w:r w:rsidRPr="00930C72">
              <w:rPr>
                <w:rStyle w:val="s00"/>
                <w:rFonts w:ascii="Times New Roman" w:hAnsi="Times New Roman" w:cs="Times New Roman"/>
              </w:rPr>
              <w:softHyphen/>
              <w:t>ние</w:t>
            </w:r>
            <w:proofErr w:type="spellEnd"/>
            <w:r w:rsidRPr="00930C72">
              <w:rPr>
                <w:rStyle w:val="s00"/>
                <w:rFonts w:ascii="Times New Roman" w:hAnsi="Times New Roman" w:cs="Times New Roman"/>
              </w:rPr>
              <w:t xml:space="preserve"> </w:t>
            </w:r>
            <w:proofErr w:type="spellStart"/>
            <w:r w:rsidRPr="00930C72">
              <w:rPr>
                <w:rStyle w:val="s00"/>
                <w:rFonts w:ascii="Times New Roman" w:hAnsi="Times New Roman" w:cs="Times New Roman"/>
              </w:rPr>
              <w:t>шпaргaлок</w:t>
            </w:r>
            <w:proofErr w:type="spellEnd"/>
            <w:r w:rsidRPr="00930C72">
              <w:rPr>
                <w:rStyle w:val="s00"/>
                <w:rFonts w:ascii="Times New Roman" w:hAnsi="Times New Roman" w:cs="Times New Roman"/>
              </w:rPr>
              <w:t>, со</w:t>
            </w:r>
            <w:r w:rsidRPr="00930C72">
              <w:rPr>
                <w:rStyle w:val="s00"/>
                <w:rFonts w:ascii="Times New Roman" w:hAnsi="Times New Roman" w:cs="Times New Roman"/>
              </w:rPr>
              <w:softHyphen/>
              <w:t>то</w:t>
            </w:r>
            <w:r w:rsidRPr="00930C72">
              <w:rPr>
                <w:rStyle w:val="s00"/>
                <w:rFonts w:ascii="Times New Roman" w:hAnsi="Times New Roman" w:cs="Times New Roman"/>
              </w:rPr>
              <w:softHyphen/>
              <w:t>вых те</w:t>
            </w:r>
            <w:r w:rsidRPr="00930C72">
              <w:rPr>
                <w:rStyle w:val="s00"/>
                <w:rFonts w:ascii="Times New Roman" w:hAnsi="Times New Roman" w:cs="Times New Roman"/>
              </w:rPr>
              <w:softHyphen/>
              <w:t>ле</w:t>
            </w:r>
            <w:r w:rsidRPr="00930C72">
              <w:rPr>
                <w:rStyle w:val="s00"/>
                <w:rFonts w:ascii="Times New Roman" w:hAnsi="Times New Roman" w:cs="Times New Roman"/>
              </w:rPr>
              <w:softHyphen/>
              <w:t>фо</w:t>
            </w:r>
            <w:r w:rsidRPr="00930C72">
              <w:rPr>
                <w:rStyle w:val="s00"/>
                <w:rFonts w:ascii="Times New Roman" w:hAnsi="Times New Roman" w:cs="Times New Roman"/>
              </w:rPr>
              <w:softHyphen/>
              <w:t xml:space="preserve">нов, </w:t>
            </w:r>
            <w:proofErr w:type="spellStart"/>
            <w:r w:rsidRPr="00930C72">
              <w:rPr>
                <w:rStyle w:val="s00"/>
                <w:rFonts w:ascii="Times New Roman" w:hAnsi="Times New Roman" w:cs="Times New Roman"/>
              </w:rPr>
              <w:t>опоздa</w:t>
            </w:r>
            <w:r w:rsidRPr="00930C72">
              <w:rPr>
                <w:rStyle w:val="s00"/>
                <w:rFonts w:ascii="Times New Roman" w:hAnsi="Times New Roman" w:cs="Times New Roman"/>
              </w:rPr>
              <w:softHyphen/>
              <w:t>ние</w:t>
            </w:r>
            <w:proofErr w:type="spellEnd"/>
            <w:r w:rsidRPr="00930C72">
              <w:rPr>
                <w:rStyle w:val="s00"/>
                <w:rFonts w:ascii="Times New Roman" w:hAnsi="Times New Roman" w:cs="Times New Roman"/>
              </w:rPr>
              <w:t xml:space="preserve"> без </w:t>
            </w:r>
            <w:proofErr w:type="spellStart"/>
            <w:r w:rsidRPr="00930C72">
              <w:rPr>
                <w:rStyle w:val="s00"/>
                <w:rFonts w:ascii="Times New Roman" w:hAnsi="Times New Roman" w:cs="Times New Roman"/>
              </w:rPr>
              <w:t>увaжи</w:t>
            </w:r>
            <w:r w:rsidRPr="00930C72">
              <w:rPr>
                <w:rStyle w:val="s00"/>
                <w:rFonts w:ascii="Times New Roman" w:hAnsi="Times New Roman" w:cs="Times New Roman"/>
              </w:rPr>
              <w:softHyphen/>
              <w:t>тель</w:t>
            </w:r>
            <w:r w:rsidRPr="00930C72">
              <w:rPr>
                <w:rStyle w:val="s00"/>
                <w:rFonts w:ascii="Times New Roman" w:hAnsi="Times New Roman" w:cs="Times New Roman"/>
              </w:rPr>
              <w:softHyphen/>
              <w:t>ной</w:t>
            </w:r>
            <w:proofErr w:type="spellEnd"/>
            <w:r w:rsidRPr="00930C72">
              <w:rPr>
                <w:rStyle w:val="s00"/>
                <w:rFonts w:ascii="Times New Roman" w:hAnsi="Times New Roman" w:cs="Times New Roman"/>
              </w:rPr>
              <w:t xml:space="preserve"> при</w:t>
            </w:r>
            <w:r w:rsidRPr="00930C72">
              <w:rPr>
                <w:rStyle w:val="s00"/>
                <w:rFonts w:ascii="Times New Roman" w:hAnsi="Times New Roman" w:cs="Times New Roman"/>
              </w:rPr>
              <w:softHyphen/>
              <w:t>чи</w:t>
            </w:r>
            <w:r w:rsidRPr="00930C72">
              <w:rPr>
                <w:rStyle w:val="s00"/>
                <w:rFonts w:ascii="Times New Roman" w:hAnsi="Times New Roman" w:cs="Times New Roman"/>
              </w:rPr>
              <w:softHyphen/>
              <w:t xml:space="preserve">ны), </w:t>
            </w:r>
            <w:proofErr w:type="spellStart"/>
            <w:r w:rsidRPr="00930C72">
              <w:rPr>
                <w:rStyle w:val="s00"/>
                <w:rFonts w:ascii="Times New Roman" w:hAnsi="Times New Roman" w:cs="Times New Roman"/>
              </w:rPr>
              <w:t>удaляет</w:t>
            </w:r>
            <w:r w:rsidRPr="00930C72">
              <w:rPr>
                <w:rStyle w:val="s00"/>
                <w:rFonts w:ascii="Times New Roman" w:hAnsi="Times New Roman" w:cs="Times New Roman"/>
              </w:rPr>
              <w:softHyphen/>
              <w:t>ся</w:t>
            </w:r>
            <w:proofErr w:type="spellEnd"/>
            <w:r w:rsidRPr="00930C72">
              <w:rPr>
                <w:rStyle w:val="s00"/>
                <w:rFonts w:ascii="Times New Roman" w:hAnsi="Times New Roman" w:cs="Times New Roman"/>
              </w:rPr>
              <w:t xml:space="preserve"> с </w:t>
            </w:r>
            <w:proofErr w:type="spellStart"/>
            <w:r w:rsidRPr="00930C72">
              <w:rPr>
                <w:rStyle w:val="s00"/>
                <w:rFonts w:ascii="Times New Roman" w:hAnsi="Times New Roman" w:cs="Times New Roman"/>
              </w:rPr>
              <w:t>экзaменa</w:t>
            </w:r>
            <w:proofErr w:type="spellEnd"/>
            <w:r w:rsidRPr="00930C72">
              <w:rPr>
                <w:rStyle w:val="s00"/>
                <w:rFonts w:ascii="Times New Roman" w:hAnsi="Times New Roman" w:cs="Times New Roman"/>
              </w:rPr>
              <w:t xml:space="preserve">, ему </w:t>
            </w:r>
            <w:r w:rsidRPr="00930C72">
              <w:rPr>
                <w:rFonts w:ascii="Times New Roman" w:hAnsi="Times New Roman" w:cs="Times New Roman"/>
                <w:lang w:val="kk-KZ"/>
              </w:rPr>
              <w:t>выстaвляет</w:t>
            </w:r>
            <w:r w:rsidRPr="00930C72">
              <w:rPr>
                <w:rFonts w:ascii="Times New Roman" w:hAnsi="Times New Roman" w:cs="Times New Roman"/>
                <w:lang w:val="kk-KZ"/>
              </w:rPr>
              <w:softHyphen/>
              <w:t>ся оценкa «</w:t>
            </w:r>
            <w:r w:rsidRPr="00930C72">
              <w:rPr>
                <w:rFonts w:ascii="Times New Roman" w:hAnsi="Times New Roman" w:cs="Times New Roman"/>
              </w:rPr>
              <w:t>F</w:t>
            </w:r>
            <w:r w:rsidRPr="00930C72">
              <w:rPr>
                <w:rFonts w:ascii="Times New Roman" w:hAnsi="Times New Roman" w:cs="Times New Roman"/>
                <w:lang w:val="kk-KZ"/>
              </w:rPr>
              <w:t>»,</w:t>
            </w:r>
            <w:r w:rsidRPr="00930C72">
              <w:rPr>
                <w:rStyle w:val="s00"/>
                <w:rFonts w:ascii="Times New Roman" w:hAnsi="Times New Roman" w:cs="Times New Roman"/>
              </w:rPr>
              <w:t xml:space="preserve"> и он пов</w:t>
            </w:r>
            <w:r w:rsidRPr="00930C72">
              <w:rPr>
                <w:rStyle w:val="s00"/>
                <w:rFonts w:ascii="Times New Roman" w:hAnsi="Times New Roman" w:cs="Times New Roman"/>
              </w:rPr>
              <w:softHyphen/>
              <w:t>тор</w:t>
            </w:r>
            <w:r w:rsidRPr="00930C72">
              <w:rPr>
                <w:rStyle w:val="s00"/>
                <w:rFonts w:ascii="Times New Roman" w:hAnsi="Times New Roman" w:cs="Times New Roman"/>
              </w:rPr>
              <w:softHyphen/>
              <w:t xml:space="preserve">но </w:t>
            </w:r>
            <w:proofErr w:type="spellStart"/>
            <w:r w:rsidRPr="00930C72">
              <w:rPr>
                <w:rStyle w:val="s00"/>
                <w:rFonts w:ascii="Times New Roman" w:hAnsi="Times New Roman" w:cs="Times New Roman"/>
              </w:rPr>
              <w:t>изучaет</w:t>
            </w:r>
            <w:proofErr w:type="spellEnd"/>
            <w:r w:rsidRPr="00930C72">
              <w:rPr>
                <w:rStyle w:val="s00"/>
                <w:rFonts w:ascii="Times New Roman" w:hAnsi="Times New Roman" w:cs="Times New Roman"/>
              </w:rPr>
              <w:t xml:space="preserve"> </w:t>
            </w:r>
            <w:proofErr w:type="spellStart"/>
            <w:r w:rsidRPr="00930C72">
              <w:rPr>
                <w:rStyle w:val="s00"/>
                <w:rFonts w:ascii="Times New Roman" w:hAnsi="Times New Roman" w:cs="Times New Roman"/>
              </w:rPr>
              <w:t>дaнную</w:t>
            </w:r>
            <w:proofErr w:type="spellEnd"/>
            <w:r w:rsidRPr="00930C72">
              <w:rPr>
                <w:rStyle w:val="s00"/>
                <w:rFonts w:ascii="Times New Roman" w:hAnsi="Times New Roman" w:cs="Times New Roman"/>
              </w:rPr>
              <w:t xml:space="preserve"> дис</w:t>
            </w:r>
            <w:r w:rsidRPr="00930C72">
              <w:rPr>
                <w:rStyle w:val="s00"/>
                <w:rFonts w:ascii="Times New Roman" w:hAnsi="Times New Roman" w:cs="Times New Roman"/>
              </w:rPr>
              <w:softHyphen/>
              <w:t>цип</w:t>
            </w:r>
            <w:r w:rsidRPr="00930C72">
              <w:rPr>
                <w:rStyle w:val="s00"/>
                <w:rFonts w:ascii="Times New Roman" w:hAnsi="Times New Roman" w:cs="Times New Roman"/>
              </w:rPr>
              <w:softHyphen/>
              <w:t>ли</w:t>
            </w:r>
            <w:r w:rsidRPr="00930C72">
              <w:rPr>
                <w:rStyle w:val="s00"/>
                <w:rFonts w:ascii="Times New Roman" w:hAnsi="Times New Roman" w:cs="Times New Roman"/>
              </w:rPr>
              <w:softHyphen/>
              <w:t xml:space="preserve">ну </w:t>
            </w:r>
            <w:proofErr w:type="spellStart"/>
            <w:r w:rsidRPr="00930C72">
              <w:rPr>
                <w:rStyle w:val="s00"/>
                <w:rFonts w:ascii="Times New Roman" w:hAnsi="Times New Roman" w:cs="Times New Roman"/>
              </w:rPr>
              <w:t>нa</w:t>
            </w:r>
            <w:proofErr w:type="spellEnd"/>
            <w:r w:rsidRPr="00930C72">
              <w:rPr>
                <w:rStyle w:val="s00"/>
                <w:rFonts w:ascii="Times New Roman" w:hAnsi="Times New Roman" w:cs="Times New Roman"/>
              </w:rPr>
              <w:t xml:space="preserve"> </w:t>
            </w:r>
            <w:proofErr w:type="spellStart"/>
            <w:r w:rsidRPr="00930C72">
              <w:rPr>
                <w:rStyle w:val="s00"/>
                <w:rFonts w:ascii="Times New Roman" w:hAnsi="Times New Roman" w:cs="Times New Roman"/>
              </w:rPr>
              <w:t>плaтной</w:t>
            </w:r>
            <w:proofErr w:type="spellEnd"/>
            <w:r w:rsidRPr="00930C72">
              <w:rPr>
                <w:rStyle w:val="s00"/>
                <w:rFonts w:ascii="Times New Roman" w:hAnsi="Times New Roman" w:cs="Times New Roman"/>
                <w:lang w:val="kk-KZ"/>
              </w:rPr>
              <w:t xml:space="preserve"> ос</w:t>
            </w:r>
            <w:r w:rsidRPr="00930C72">
              <w:rPr>
                <w:rStyle w:val="s00"/>
                <w:rFonts w:ascii="Times New Roman" w:hAnsi="Times New Roman" w:cs="Times New Roman"/>
                <w:lang w:val="kk-KZ"/>
              </w:rPr>
              <w:softHyphen/>
              <w:t>но</w:t>
            </w:r>
            <w:r w:rsidRPr="00930C72">
              <w:rPr>
                <w:rStyle w:val="s00"/>
                <w:rFonts w:ascii="Times New Roman" w:hAnsi="Times New Roman" w:cs="Times New Roman"/>
                <w:lang w:val="kk-KZ"/>
              </w:rPr>
              <w:softHyphen/>
              <w:t>ве.</w:t>
            </w:r>
            <w:r w:rsidRPr="00930C72">
              <w:rPr>
                <w:rStyle w:val="s00"/>
                <w:rFonts w:ascii="Times New Roman" w:hAnsi="Times New Roman" w:cs="Times New Roman"/>
              </w:rPr>
              <w:t xml:space="preserve"> </w:t>
            </w:r>
            <w:r w:rsidRPr="00930C72">
              <w:rPr>
                <w:rStyle w:val="s00"/>
                <w:rFonts w:ascii="Times New Roman" w:hAnsi="Times New Roman" w:cs="Times New Roman"/>
                <w:i/>
              </w:rPr>
              <w:t>Более п</w:t>
            </w:r>
            <w:r w:rsidRPr="00930C72">
              <w:rPr>
                <w:rFonts w:ascii="Times New Roman" w:hAnsi="Times New Roman" w:cs="Times New Roman"/>
                <w:i/>
              </w:rPr>
              <w:t>од</w:t>
            </w:r>
            <w:r w:rsidRPr="00930C72">
              <w:rPr>
                <w:rFonts w:ascii="Times New Roman" w:hAnsi="Times New Roman" w:cs="Times New Roman"/>
                <w:i/>
              </w:rPr>
              <w:softHyphen/>
              <w:t>роб</w:t>
            </w:r>
            <w:r w:rsidRPr="00930C72">
              <w:rPr>
                <w:rFonts w:ascii="Times New Roman" w:hAnsi="Times New Roman" w:cs="Times New Roman"/>
                <w:i/>
              </w:rPr>
              <w:softHyphen/>
              <w:t xml:space="preserve">нее см. Академическую политику </w:t>
            </w:r>
            <w:proofErr w:type="spellStart"/>
            <w:r w:rsidRPr="00930C72">
              <w:rPr>
                <w:rFonts w:ascii="Times New Roman" w:hAnsi="Times New Roman" w:cs="Times New Roman"/>
                <w:i/>
              </w:rPr>
              <w:t>КазНУ</w:t>
            </w:r>
            <w:proofErr w:type="spellEnd"/>
            <w:r w:rsidRPr="00930C72">
              <w:rPr>
                <w:rFonts w:ascii="Times New Roman" w:hAnsi="Times New Roman" w:cs="Times New Roman"/>
                <w:i/>
              </w:rPr>
              <w:t xml:space="preserve"> им. аль-</w:t>
            </w:r>
            <w:proofErr w:type="spellStart"/>
            <w:r w:rsidRPr="00930C72">
              <w:rPr>
                <w:rFonts w:ascii="Times New Roman" w:hAnsi="Times New Roman" w:cs="Times New Roman"/>
                <w:i/>
              </w:rPr>
              <w:t>Фараби</w:t>
            </w:r>
            <w:proofErr w:type="spellEnd"/>
            <w:r w:rsidRPr="00930C72">
              <w:rPr>
                <w:rFonts w:ascii="Times New Roman" w:hAnsi="Times New Roman" w:cs="Times New Roman"/>
                <w:i/>
                <w:caps/>
              </w:rPr>
              <w:t xml:space="preserve">, </w:t>
            </w:r>
            <w:r w:rsidRPr="00930C72">
              <w:rPr>
                <w:rFonts w:ascii="Times New Roman" w:hAnsi="Times New Roman" w:cs="Times New Roman"/>
                <w:i/>
              </w:rPr>
              <w:t>§9, 8, 13, 14, 37, 40, 43, 44, 45.</w:t>
            </w:r>
          </w:p>
          <w:p w:rsidR="00930C72" w:rsidRPr="00930C72" w:rsidRDefault="00930C72" w:rsidP="00930C72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30C72">
              <w:rPr>
                <w:rFonts w:ascii="Times New Roman" w:hAnsi="Times New Roman" w:cs="Times New Roman"/>
              </w:rPr>
              <w:t xml:space="preserve">Итоговая оценка будет рассчитываться по следующей формуле: </w:t>
            </w:r>
          </w:p>
          <w:p w:rsidR="00930C72" w:rsidRPr="00930C72" w:rsidRDefault="00930C72" w:rsidP="00930C72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lang w:val="kk-KZ"/>
                  </w:rPr>
                  <m:t>Итоговая оценка по дисциплине=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bCs/>
                        <w:color w:val="000000"/>
                        <w:lang w:val="kk-KZ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lang w:val="kk-KZ"/>
                      </w:rPr>
                      <m:t>РК1+РК2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lang w:val="kk-KZ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lang w:val="kk-KZ"/>
                  </w:rPr>
                  <m:t>∙0,6+0,1МТ+0,3ИК</m:t>
                </m:r>
              </m:oMath>
            </m:oMathPara>
          </w:p>
          <w:p w:rsidR="00930C72" w:rsidRPr="00930C72" w:rsidRDefault="00930C72" w:rsidP="00930C72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930C72">
              <w:rPr>
                <w:rFonts w:ascii="Times New Roman" w:hAnsi="Times New Roman" w:cs="Times New Roman"/>
              </w:rPr>
              <w:t>Ниже приведены минимальные оценки в процентах:</w:t>
            </w:r>
          </w:p>
          <w:p w:rsidR="00930C72" w:rsidRPr="00930C72" w:rsidRDefault="00930C72" w:rsidP="00930C72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930C72">
              <w:rPr>
                <w:rFonts w:ascii="Times New Roman" w:hAnsi="Times New Roman" w:cs="Times New Roman"/>
              </w:rPr>
              <w:t>95% - 100%: А</w:t>
            </w:r>
            <w:r w:rsidRPr="00930C72">
              <w:rPr>
                <w:rFonts w:ascii="Times New Roman" w:hAnsi="Times New Roman" w:cs="Times New Roman"/>
              </w:rPr>
              <w:tab/>
            </w:r>
            <w:r w:rsidRPr="00930C72">
              <w:rPr>
                <w:rFonts w:ascii="Times New Roman" w:hAnsi="Times New Roman" w:cs="Times New Roman"/>
              </w:rPr>
              <w:tab/>
              <w:t>90% - 94%: А-</w:t>
            </w:r>
          </w:p>
          <w:p w:rsidR="00930C72" w:rsidRPr="00930C72" w:rsidRDefault="00930C72" w:rsidP="00930C72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930C72">
              <w:rPr>
                <w:rFonts w:ascii="Times New Roman" w:hAnsi="Times New Roman" w:cs="Times New Roman"/>
              </w:rPr>
              <w:t>85% - 89%: В+</w:t>
            </w:r>
            <w:r w:rsidRPr="00930C72">
              <w:rPr>
                <w:rFonts w:ascii="Times New Roman" w:hAnsi="Times New Roman" w:cs="Times New Roman"/>
              </w:rPr>
              <w:tab/>
            </w:r>
            <w:r w:rsidRPr="00930C72">
              <w:rPr>
                <w:rFonts w:ascii="Times New Roman" w:hAnsi="Times New Roman" w:cs="Times New Roman"/>
              </w:rPr>
              <w:tab/>
              <w:t>80% - 84%: В</w:t>
            </w:r>
            <w:r w:rsidRPr="00930C72">
              <w:rPr>
                <w:rFonts w:ascii="Times New Roman" w:hAnsi="Times New Roman" w:cs="Times New Roman"/>
              </w:rPr>
              <w:tab/>
            </w:r>
            <w:r w:rsidRPr="00930C72">
              <w:rPr>
                <w:rFonts w:ascii="Times New Roman" w:hAnsi="Times New Roman" w:cs="Times New Roman"/>
              </w:rPr>
              <w:tab/>
            </w:r>
            <w:r w:rsidRPr="00930C72">
              <w:rPr>
                <w:rFonts w:ascii="Times New Roman" w:hAnsi="Times New Roman" w:cs="Times New Roman"/>
              </w:rPr>
              <w:tab/>
              <w:t>75% - 79%: В-</w:t>
            </w:r>
          </w:p>
          <w:p w:rsidR="00930C72" w:rsidRPr="00930C72" w:rsidRDefault="00930C72" w:rsidP="00930C72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930C72">
              <w:rPr>
                <w:rFonts w:ascii="Times New Roman" w:hAnsi="Times New Roman" w:cs="Times New Roman"/>
              </w:rPr>
              <w:t>70% - 74%: С+</w:t>
            </w:r>
            <w:r w:rsidRPr="00930C72">
              <w:rPr>
                <w:rFonts w:ascii="Times New Roman" w:hAnsi="Times New Roman" w:cs="Times New Roman"/>
              </w:rPr>
              <w:tab/>
            </w:r>
            <w:r w:rsidRPr="00930C72">
              <w:rPr>
                <w:rFonts w:ascii="Times New Roman" w:hAnsi="Times New Roman" w:cs="Times New Roman"/>
              </w:rPr>
              <w:tab/>
              <w:t>65% - 69%: С</w:t>
            </w:r>
            <w:r w:rsidRPr="00930C72">
              <w:rPr>
                <w:rFonts w:ascii="Times New Roman" w:hAnsi="Times New Roman" w:cs="Times New Roman"/>
              </w:rPr>
              <w:tab/>
            </w:r>
            <w:r w:rsidRPr="00930C72">
              <w:rPr>
                <w:rFonts w:ascii="Times New Roman" w:hAnsi="Times New Roman" w:cs="Times New Roman"/>
              </w:rPr>
              <w:tab/>
            </w:r>
            <w:r w:rsidRPr="00930C72">
              <w:rPr>
                <w:rFonts w:ascii="Times New Roman" w:hAnsi="Times New Roman" w:cs="Times New Roman"/>
              </w:rPr>
              <w:tab/>
              <w:t>60% - 64%: С-</w:t>
            </w:r>
          </w:p>
          <w:p w:rsidR="00930C72" w:rsidRPr="00930C72" w:rsidRDefault="00930C72" w:rsidP="00930C72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30C72">
              <w:rPr>
                <w:rFonts w:ascii="Times New Roman" w:hAnsi="Times New Roman" w:cs="Times New Roman"/>
              </w:rPr>
              <w:t xml:space="preserve">55% - 59%: </w:t>
            </w:r>
            <w:r w:rsidRPr="00930C72">
              <w:rPr>
                <w:rFonts w:ascii="Times New Roman" w:hAnsi="Times New Roman" w:cs="Times New Roman"/>
                <w:lang w:val="en-US"/>
              </w:rPr>
              <w:t>D</w:t>
            </w:r>
            <w:r w:rsidRPr="00930C72">
              <w:rPr>
                <w:rFonts w:ascii="Times New Roman" w:hAnsi="Times New Roman" w:cs="Times New Roman"/>
              </w:rPr>
              <w:t>+</w:t>
            </w:r>
            <w:r w:rsidRPr="00930C72">
              <w:rPr>
                <w:rFonts w:ascii="Times New Roman" w:hAnsi="Times New Roman" w:cs="Times New Roman"/>
              </w:rPr>
              <w:tab/>
            </w:r>
            <w:r w:rsidRPr="00930C72">
              <w:rPr>
                <w:rFonts w:ascii="Times New Roman" w:hAnsi="Times New Roman" w:cs="Times New Roman"/>
              </w:rPr>
              <w:tab/>
              <w:t xml:space="preserve">50% - 54%: </w:t>
            </w:r>
            <w:r w:rsidRPr="00930C72">
              <w:rPr>
                <w:rFonts w:ascii="Times New Roman" w:hAnsi="Times New Roman" w:cs="Times New Roman"/>
                <w:lang w:val="en-US"/>
              </w:rPr>
              <w:t>D</w:t>
            </w:r>
            <w:r w:rsidRPr="00930C72">
              <w:rPr>
                <w:rFonts w:ascii="Times New Roman" w:hAnsi="Times New Roman" w:cs="Times New Roman"/>
              </w:rPr>
              <w:t>-</w:t>
            </w:r>
            <w:r w:rsidRPr="00930C72">
              <w:rPr>
                <w:rFonts w:ascii="Times New Roman" w:hAnsi="Times New Roman" w:cs="Times New Roman"/>
              </w:rPr>
              <w:tab/>
            </w:r>
            <w:r w:rsidRPr="00930C72">
              <w:rPr>
                <w:rFonts w:ascii="Times New Roman" w:hAnsi="Times New Roman" w:cs="Times New Roman"/>
              </w:rPr>
              <w:tab/>
              <w:t xml:space="preserve">             0% -49%: </w:t>
            </w:r>
            <w:r w:rsidRPr="00930C72">
              <w:rPr>
                <w:rFonts w:ascii="Times New Roman" w:hAnsi="Times New Roman" w:cs="Times New Roman"/>
                <w:lang w:val="en-US"/>
              </w:rPr>
              <w:t>F</w:t>
            </w:r>
          </w:p>
          <w:p w:rsidR="00910064" w:rsidRPr="00930C72" w:rsidRDefault="00910064" w:rsidP="00930C72">
            <w:pPr>
              <w:rPr>
                <w:rFonts w:ascii="Times New Roman" w:hAnsi="Times New Roman" w:cs="Times New Roman"/>
              </w:rPr>
            </w:pPr>
          </w:p>
        </w:tc>
      </w:tr>
    </w:tbl>
    <w:p w:rsidR="0031525C" w:rsidRPr="00930C72" w:rsidRDefault="0031525C" w:rsidP="00930C7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10064" w:rsidRPr="00930C72" w:rsidRDefault="00910064" w:rsidP="00930C7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30C72">
        <w:rPr>
          <w:rFonts w:ascii="Times New Roman" w:hAnsi="Times New Roman" w:cs="Times New Roman"/>
          <w:b/>
        </w:rPr>
        <w:t>Календарь (график) реализации содержания учебного курса:</w:t>
      </w:r>
    </w:p>
    <w:p w:rsidR="00910064" w:rsidRPr="00930C72" w:rsidRDefault="00910064" w:rsidP="00930C7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10064" w:rsidRPr="00930C72" w:rsidRDefault="00910064" w:rsidP="00930C72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9634" w:type="dxa"/>
        <w:jc w:val="center"/>
        <w:tblLayout w:type="fixed"/>
        <w:tblLook w:val="04A0" w:firstRow="1" w:lastRow="0" w:firstColumn="1" w:lastColumn="0" w:noHBand="0" w:noVBand="1"/>
      </w:tblPr>
      <w:tblGrid>
        <w:gridCol w:w="1100"/>
        <w:gridCol w:w="4301"/>
        <w:gridCol w:w="2032"/>
        <w:gridCol w:w="2201"/>
      </w:tblGrid>
      <w:tr w:rsidR="00930C72" w:rsidRPr="00930C72" w:rsidTr="00930C72">
        <w:trPr>
          <w:trHeight w:val="284"/>
          <w:jc w:val="center"/>
        </w:trPr>
        <w:tc>
          <w:tcPr>
            <w:tcW w:w="1100" w:type="dxa"/>
          </w:tcPr>
          <w:p w:rsidR="00930C72" w:rsidRPr="00930C72" w:rsidRDefault="00930C72" w:rsidP="00930C72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30C72">
              <w:rPr>
                <w:rFonts w:ascii="Times New Roman" w:eastAsia="Times New Roman" w:hAnsi="Times New Roman" w:cs="Times New Roman"/>
                <w:b/>
                <w:lang w:eastAsia="ru-RU"/>
              </w:rPr>
              <w:t>Неделя</w:t>
            </w:r>
          </w:p>
        </w:tc>
        <w:tc>
          <w:tcPr>
            <w:tcW w:w="4301" w:type="dxa"/>
          </w:tcPr>
          <w:p w:rsidR="00930C72" w:rsidRPr="00930C72" w:rsidRDefault="00930C72" w:rsidP="00930C72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30C72">
              <w:rPr>
                <w:rFonts w:ascii="Times New Roman" w:eastAsia="Times New Roman" w:hAnsi="Times New Roman" w:cs="Times New Roman"/>
                <w:b/>
                <w:lang w:eastAsia="ru-RU"/>
              </w:rPr>
              <w:t>Название темы</w:t>
            </w:r>
          </w:p>
        </w:tc>
        <w:tc>
          <w:tcPr>
            <w:tcW w:w="2032" w:type="dxa"/>
          </w:tcPr>
          <w:p w:rsidR="00930C72" w:rsidRPr="00930C72" w:rsidRDefault="00930C72" w:rsidP="00930C72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30C72"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 часов</w:t>
            </w:r>
          </w:p>
        </w:tc>
        <w:tc>
          <w:tcPr>
            <w:tcW w:w="2201" w:type="dxa"/>
          </w:tcPr>
          <w:p w:rsidR="00930C72" w:rsidRPr="00930C72" w:rsidRDefault="00930C72" w:rsidP="00930C72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30C72">
              <w:rPr>
                <w:rFonts w:ascii="Times New Roman" w:eastAsia="Times New Roman" w:hAnsi="Times New Roman" w:cs="Times New Roman"/>
                <w:b/>
                <w:lang w:eastAsia="ru-RU"/>
              </w:rPr>
              <w:t>Максимальный балл</w:t>
            </w:r>
          </w:p>
        </w:tc>
      </w:tr>
      <w:tr w:rsidR="00930C72" w:rsidRPr="00930C72" w:rsidTr="00930C72">
        <w:trPr>
          <w:trHeight w:val="284"/>
          <w:jc w:val="center"/>
        </w:trPr>
        <w:tc>
          <w:tcPr>
            <w:tcW w:w="9634" w:type="dxa"/>
            <w:gridSpan w:val="4"/>
          </w:tcPr>
          <w:p w:rsidR="00930C72" w:rsidRPr="00930C72" w:rsidRDefault="00930C72" w:rsidP="00930C72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30C72">
              <w:rPr>
                <w:rStyle w:val="FontStyle32"/>
                <w:b/>
                <w:sz w:val="22"/>
                <w:szCs w:val="22"/>
              </w:rPr>
              <w:t>Модуль 1. Градиент функционала. Условия оптимальности</w:t>
            </w:r>
          </w:p>
        </w:tc>
      </w:tr>
      <w:tr w:rsidR="00930C72" w:rsidRPr="00930C72" w:rsidTr="00930C72">
        <w:trPr>
          <w:trHeight w:val="284"/>
          <w:jc w:val="center"/>
        </w:trPr>
        <w:tc>
          <w:tcPr>
            <w:tcW w:w="1100" w:type="dxa"/>
            <w:vMerge w:val="restart"/>
          </w:tcPr>
          <w:p w:rsidR="00930C72" w:rsidRPr="00930C72" w:rsidRDefault="00930C72" w:rsidP="00930C7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C7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301" w:type="dxa"/>
          </w:tcPr>
          <w:p w:rsidR="00930C72" w:rsidRPr="00930C72" w:rsidRDefault="00930C72" w:rsidP="00930C7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30C72">
              <w:rPr>
                <w:rFonts w:ascii="Times New Roman" w:hAnsi="Times New Roman" w:cs="Times New Roman"/>
                <w:b/>
              </w:rPr>
              <w:t xml:space="preserve">Лекция (Л) </w:t>
            </w:r>
            <w:r w:rsidRPr="00930C72">
              <w:rPr>
                <w:rFonts w:ascii="Times New Roman" w:hAnsi="Times New Roman" w:cs="Times New Roman"/>
              </w:rPr>
              <w:t xml:space="preserve">Постановка задачи. Основные определения. Допустимое управление. Оптимальное управление. Нижняя грань. </w:t>
            </w:r>
            <w:proofErr w:type="spellStart"/>
            <w:r w:rsidRPr="00930C72">
              <w:rPr>
                <w:rFonts w:ascii="Times New Roman" w:hAnsi="Times New Roman" w:cs="Times New Roman"/>
              </w:rPr>
              <w:t>Минимизирующая</w:t>
            </w:r>
            <w:proofErr w:type="spellEnd"/>
            <w:r w:rsidRPr="00930C72">
              <w:rPr>
                <w:rFonts w:ascii="Times New Roman" w:hAnsi="Times New Roman" w:cs="Times New Roman"/>
              </w:rPr>
              <w:t xml:space="preserve"> последовательность.</w:t>
            </w:r>
          </w:p>
        </w:tc>
        <w:tc>
          <w:tcPr>
            <w:tcW w:w="2032" w:type="dxa"/>
          </w:tcPr>
          <w:p w:rsidR="00930C72" w:rsidRPr="00930C72" w:rsidRDefault="00930C72" w:rsidP="00930C72">
            <w:pPr>
              <w:jc w:val="center"/>
              <w:rPr>
                <w:rFonts w:ascii="Times New Roman" w:hAnsi="Times New Roman" w:cs="Times New Roman"/>
              </w:rPr>
            </w:pPr>
            <w:r w:rsidRPr="00930C7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01" w:type="dxa"/>
          </w:tcPr>
          <w:p w:rsidR="00930C72" w:rsidRPr="00930C72" w:rsidRDefault="00930C72" w:rsidP="00930C72">
            <w:pPr>
              <w:jc w:val="center"/>
              <w:rPr>
                <w:rFonts w:ascii="Times New Roman" w:hAnsi="Times New Roman" w:cs="Times New Roman"/>
              </w:rPr>
            </w:pPr>
            <w:r w:rsidRPr="00930C72">
              <w:rPr>
                <w:rFonts w:ascii="Times New Roman" w:hAnsi="Times New Roman" w:cs="Times New Roman"/>
              </w:rPr>
              <w:t>1</w:t>
            </w:r>
          </w:p>
        </w:tc>
      </w:tr>
      <w:tr w:rsidR="00930C72" w:rsidRPr="00930C72" w:rsidTr="00930C72">
        <w:trPr>
          <w:trHeight w:val="284"/>
          <w:jc w:val="center"/>
        </w:trPr>
        <w:tc>
          <w:tcPr>
            <w:tcW w:w="1100" w:type="dxa"/>
            <w:vMerge/>
          </w:tcPr>
          <w:p w:rsidR="00930C72" w:rsidRPr="00930C72" w:rsidRDefault="00930C72" w:rsidP="00930C7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01" w:type="dxa"/>
          </w:tcPr>
          <w:p w:rsidR="00930C72" w:rsidRPr="00930C72" w:rsidRDefault="00930C72" w:rsidP="00930C7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30C72">
              <w:rPr>
                <w:rFonts w:ascii="Times New Roman" w:hAnsi="Times New Roman" w:cs="Times New Roman"/>
                <w:b/>
              </w:rPr>
              <w:t>Практ</w:t>
            </w:r>
            <w:proofErr w:type="spellEnd"/>
            <w:r w:rsidRPr="00930C72">
              <w:rPr>
                <w:rFonts w:ascii="Times New Roman" w:hAnsi="Times New Roman" w:cs="Times New Roman"/>
                <w:b/>
              </w:rPr>
              <w:t xml:space="preserve">. занятия (ПЗ) </w:t>
            </w:r>
            <w:r w:rsidRPr="00930C72">
              <w:rPr>
                <w:rFonts w:ascii="Times New Roman" w:hAnsi="Times New Roman" w:cs="Times New Roman"/>
              </w:rPr>
              <w:t>Сходимость к множеству. Глобальный минимум.</w:t>
            </w:r>
          </w:p>
        </w:tc>
        <w:tc>
          <w:tcPr>
            <w:tcW w:w="2032" w:type="dxa"/>
          </w:tcPr>
          <w:p w:rsidR="00930C72" w:rsidRPr="00930C72" w:rsidRDefault="00930C72" w:rsidP="00930C72">
            <w:pPr>
              <w:jc w:val="center"/>
              <w:rPr>
                <w:rFonts w:ascii="Times New Roman" w:hAnsi="Times New Roman" w:cs="Times New Roman"/>
              </w:rPr>
            </w:pPr>
            <w:r w:rsidRPr="00930C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01" w:type="dxa"/>
          </w:tcPr>
          <w:p w:rsidR="00930C72" w:rsidRPr="00930C72" w:rsidRDefault="00930C72" w:rsidP="00930C7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930C72">
              <w:rPr>
                <w:rFonts w:ascii="Times New Roman" w:hAnsi="Times New Roman" w:cs="Times New Roman"/>
                <w:lang w:val="kk-KZ"/>
              </w:rPr>
              <w:t>5</w:t>
            </w:r>
          </w:p>
        </w:tc>
      </w:tr>
      <w:tr w:rsidR="00930C72" w:rsidRPr="00930C72" w:rsidTr="00930C72">
        <w:trPr>
          <w:trHeight w:val="284"/>
          <w:jc w:val="center"/>
        </w:trPr>
        <w:tc>
          <w:tcPr>
            <w:tcW w:w="1100" w:type="dxa"/>
            <w:vMerge/>
          </w:tcPr>
          <w:p w:rsidR="00930C72" w:rsidRPr="00930C72" w:rsidRDefault="00930C72" w:rsidP="00930C7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01" w:type="dxa"/>
          </w:tcPr>
          <w:p w:rsidR="00930C72" w:rsidRPr="00930C72" w:rsidRDefault="00930C72" w:rsidP="00930C7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30C72">
              <w:rPr>
                <w:rFonts w:ascii="Times New Roman" w:hAnsi="Times New Roman" w:cs="Times New Roman"/>
                <w:b/>
              </w:rPr>
              <w:t xml:space="preserve">СРСП. </w:t>
            </w:r>
            <w:r w:rsidRPr="00930C72">
              <w:rPr>
                <w:rFonts w:ascii="Times New Roman" w:hAnsi="Times New Roman" w:cs="Times New Roman"/>
              </w:rPr>
              <w:t>Задачи оптимального управления космическими аппаратами, ядерными и химическими реакторами, электроэнергетическими робототехническими системами.</w:t>
            </w:r>
          </w:p>
        </w:tc>
        <w:tc>
          <w:tcPr>
            <w:tcW w:w="2032" w:type="dxa"/>
          </w:tcPr>
          <w:p w:rsidR="00930C72" w:rsidRPr="00930C72" w:rsidRDefault="00930C72" w:rsidP="00930C72">
            <w:pPr>
              <w:jc w:val="center"/>
              <w:rPr>
                <w:rFonts w:ascii="Times New Roman" w:hAnsi="Times New Roman" w:cs="Times New Roman"/>
              </w:rPr>
            </w:pPr>
            <w:r w:rsidRPr="00930C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01" w:type="dxa"/>
          </w:tcPr>
          <w:p w:rsidR="00930C72" w:rsidRPr="00930C72" w:rsidRDefault="00930C72" w:rsidP="00930C72">
            <w:pPr>
              <w:jc w:val="center"/>
              <w:rPr>
                <w:rFonts w:ascii="Times New Roman" w:hAnsi="Times New Roman" w:cs="Times New Roman"/>
              </w:rPr>
            </w:pPr>
            <w:r w:rsidRPr="00930C72">
              <w:rPr>
                <w:rFonts w:ascii="Times New Roman" w:hAnsi="Times New Roman" w:cs="Times New Roman"/>
              </w:rPr>
              <w:t>5</w:t>
            </w:r>
          </w:p>
        </w:tc>
      </w:tr>
      <w:tr w:rsidR="00930C72" w:rsidRPr="00930C72" w:rsidTr="00930C72">
        <w:trPr>
          <w:trHeight w:val="284"/>
          <w:jc w:val="center"/>
        </w:trPr>
        <w:tc>
          <w:tcPr>
            <w:tcW w:w="1100" w:type="dxa"/>
            <w:vMerge w:val="restart"/>
          </w:tcPr>
          <w:p w:rsidR="00930C72" w:rsidRPr="00930C72" w:rsidRDefault="00930C72" w:rsidP="00930C7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C7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301" w:type="dxa"/>
          </w:tcPr>
          <w:p w:rsidR="00930C72" w:rsidRPr="00930C72" w:rsidRDefault="00930C72" w:rsidP="00930C7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30C72">
              <w:rPr>
                <w:rFonts w:ascii="Times New Roman" w:hAnsi="Times New Roman" w:cs="Times New Roman"/>
                <w:b/>
              </w:rPr>
              <w:t xml:space="preserve">Л. </w:t>
            </w:r>
            <w:r w:rsidRPr="00930C72">
              <w:rPr>
                <w:rFonts w:ascii="Times New Roman" w:hAnsi="Times New Roman" w:cs="Times New Roman"/>
              </w:rPr>
              <w:t xml:space="preserve">Теорема Вейерштрасса в </w:t>
            </w:r>
            <w:proofErr w:type="spellStart"/>
            <w:r w:rsidRPr="00930C72">
              <w:rPr>
                <w:rFonts w:ascii="Times New Roman" w:hAnsi="Times New Roman" w:cs="Times New Roman"/>
              </w:rPr>
              <w:t>банаховом</w:t>
            </w:r>
            <w:proofErr w:type="spellEnd"/>
            <w:r w:rsidRPr="00930C72">
              <w:rPr>
                <w:rFonts w:ascii="Times New Roman" w:hAnsi="Times New Roman" w:cs="Times New Roman"/>
              </w:rPr>
              <w:t xml:space="preserve"> пространстве. Бикомпактные множества. Выпуклые множества и </w:t>
            </w:r>
            <w:proofErr w:type="gramStart"/>
            <w:r w:rsidRPr="00930C72">
              <w:rPr>
                <w:rFonts w:ascii="Times New Roman" w:hAnsi="Times New Roman" w:cs="Times New Roman"/>
              </w:rPr>
              <w:t>выпуклые  функционалы</w:t>
            </w:r>
            <w:proofErr w:type="gramEnd"/>
            <w:r w:rsidRPr="00930C72">
              <w:rPr>
                <w:rFonts w:ascii="Times New Roman" w:hAnsi="Times New Roman" w:cs="Times New Roman"/>
              </w:rPr>
              <w:t>. Выпуклая оболочка. Теоремы о выпуклых множествах.</w:t>
            </w:r>
          </w:p>
        </w:tc>
        <w:tc>
          <w:tcPr>
            <w:tcW w:w="2032" w:type="dxa"/>
          </w:tcPr>
          <w:p w:rsidR="00930C72" w:rsidRPr="00930C72" w:rsidRDefault="00930C72" w:rsidP="00930C72">
            <w:pPr>
              <w:jc w:val="center"/>
              <w:rPr>
                <w:rFonts w:ascii="Times New Roman" w:hAnsi="Times New Roman" w:cs="Times New Roman"/>
              </w:rPr>
            </w:pPr>
            <w:r w:rsidRPr="00930C7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01" w:type="dxa"/>
          </w:tcPr>
          <w:p w:rsidR="00930C72" w:rsidRPr="00930C72" w:rsidRDefault="00930C72" w:rsidP="00930C72">
            <w:pPr>
              <w:jc w:val="center"/>
              <w:rPr>
                <w:rFonts w:ascii="Times New Roman" w:hAnsi="Times New Roman" w:cs="Times New Roman"/>
              </w:rPr>
            </w:pPr>
            <w:r w:rsidRPr="00930C72">
              <w:rPr>
                <w:rFonts w:ascii="Times New Roman" w:hAnsi="Times New Roman" w:cs="Times New Roman"/>
              </w:rPr>
              <w:t>1</w:t>
            </w:r>
          </w:p>
        </w:tc>
      </w:tr>
      <w:tr w:rsidR="00930C72" w:rsidRPr="00930C72" w:rsidTr="00930C72">
        <w:trPr>
          <w:trHeight w:val="284"/>
          <w:jc w:val="center"/>
        </w:trPr>
        <w:tc>
          <w:tcPr>
            <w:tcW w:w="1100" w:type="dxa"/>
            <w:vMerge/>
          </w:tcPr>
          <w:p w:rsidR="00930C72" w:rsidRPr="00930C72" w:rsidRDefault="00930C72" w:rsidP="00930C7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01" w:type="dxa"/>
          </w:tcPr>
          <w:p w:rsidR="00930C72" w:rsidRPr="00930C72" w:rsidRDefault="00930C72" w:rsidP="00930C7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30C72">
              <w:rPr>
                <w:rFonts w:ascii="Times New Roman" w:hAnsi="Times New Roman" w:cs="Times New Roman"/>
                <w:b/>
              </w:rPr>
              <w:t xml:space="preserve">ПЗ. </w:t>
            </w:r>
            <w:r w:rsidRPr="00930C72">
              <w:rPr>
                <w:rFonts w:ascii="Times New Roman" w:hAnsi="Times New Roman" w:cs="Times New Roman"/>
              </w:rPr>
              <w:t xml:space="preserve">Достижение нижней грани. </w:t>
            </w:r>
            <w:proofErr w:type="spellStart"/>
            <w:proofErr w:type="gramStart"/>
            <w:r w:rsidRPr="00930C72">
              <w:rPr>
                <w:rFonts w:ascii="Times New Roman" w:hAnsi="Times New Roman" w:cs="Times New Roman"/>
              </w:rPr>
              <w:t>Полунепрерывность</w:t>
            </w:r>
            <w:proofErr w:type="spellEnd"/>
            <w:r w:rsidRPr="00930C72">
              <w:rPr>
                <w:rFonts w:ascii="Times New Roman" w:hAnsi="Times New Roman" w:cs="Times New Roman"/>
              </w:rPr>
              <w:t xml:space="preserve">  снизу</w:t>
            </w:r>
            <w:proofErr w:type="gramEnd"/>
            <w:r w:rsidRPr="00930C72">
              <w:rPr>
                <w:rFonts w:ascii="Times New Roman" w:hAnsi="Times New Roman" w:cs="Times New Roman"/>
              </w:rPr>
              <w:t xml:space="preserve">. Слабая </w:t>
            </w:r>
            <w:proofErr w:type="spellStart"/>
            <w:r w:rsidRPr="00930C72">
              <w:rPr>
                <w:rFonts w:ascii="Times New Roman" w:hAnsi="Times New Roman" w:cs="Times New Roman"/>
              </w:rPr>
              <w:t>полунепрерывность</w:t>
            </w:r>
            <w:proofErr w:type="spellEnd"/>
            <w:r w:rsidRPr="00930C72">
              <w:rPr>
                <w:rFonts w:ascii="Times New Roman" w:hAnsi="Times New Roman" w:cs="Times New Roman"/>
              </w:rPr>
              <w:t xml:space="preserve"> снизу функционалов. Выпуклые функционалы. Критерий выпуклости гладких функционалов.</w:t>
            </w:r>
          </w:p>
        </w:tc>
        <w:tc>
          <w:tcPr>
            <w:tcW w:w="2032" w:type="dxa"/>
          </w:tcPr>
          <w:p w:rsidR="00930C72" w:rsidRPr="00930C72" w:rsidRDefault="00930C72" w:rsidP="00930C72">
            <w:pPr>
              <w:jc w:val="center"/>
              <w:rPr>
                <w:rFonts w:ascii="Times New Roman" w:hAnsi="Times New Roman" w:cs="Times New Roman"/>
              </w:rPr>
            </w:pPr>
            <w:r w:rsidRPr="00930C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01" w:type="dxa"/>
          </w:tcPr>
          <w:p w:rsidR="00930C72" w:rsidRPr="00930C72" w:rsidRDefault="00930C72" w:rsidP="00930C7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930C72">
              <w:rPr>
                <w:rFonts w:ascii="Times New Roman" w:hAnsi="Times New Roman" w:cs="Times New Roman"/>
                <w:lang w:val="kk-KZ"/>
              </w:rPr>
              <w:t>5</w:t>
            </w:r>
          </w:p>
        </w:tc>
      </w:tr>
      <w:tr w:rsidR="00930C72" w:rsidRPr="00930C72" w:rsidTr="00930C72">
        <w:trPr>
          <w:trHeight w:val="284"/>
          <w:jc w:val="center"/>
        </w:trPr>
        <w:tc>
          <w:tcPr>
            <w:tcW w:w="1100" w:type="dxa"/>
            <w:vMerge/>
          </w:tcPr>
          <w:p w:rsidR="00930C72" w:rsidRPr="00930C72" w:rsidRDefault="00930C72" w:rsidP="00930C7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01" w:type="dxa"/>
          </w:tcPr>
          <w:p w:rsidR="00930C72" w:rsidRPr="00930C72" w:rsidRDefault="00930C72" w:rsidP="00930C7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30C72">
              <w:rPr>
                <w:rFonts w:ascii="Times New Roman" w:hAnsi="Times New Roman" w:cs="Times New Roman"/>
                <w:b/>
              </w:rPr>
              <w:t xml:space="preserve">СРСП. </w:t>
            </w:r>
            <w:r w:rsidRPr="00930C72">
              <w:rPr>
                <w:rFonts w:ascii="Times New Roman" w:hAnsi="Times New Roman" w:cs="Times New Roman"/>
              </w:rPr>
              <w:t>Слабо бикомпактные множества в задачах оптимального управления. Примеры.</w:t>
            </w:r>
          </w:p>
        </w:tc>
        <w:tc>
          <w:tcPr>
            <w:tcW w:w="2032" w:type="dxa"/>
          </w:tcPr>
          <w:p w:rsidR="00930C72" w:rsidRPr="00930C72" w:rsidRDefault="00930C72" w:rsidP="00930C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1" w:type="dxa"/>
          </w:tcPr>
          <w:p w:rsidR="00930C72" w:rsidRPr="00930C72" w:rsidRDefault="00930C72" w:rsidP="00930C72">
            <w:pPr>
              <w:jc w:val="center"/>
              <w:rPr>
                <w:rFonts w:ascii="Times New Roman" w:hAnsi="Times New Roman" w:cs="Times New Roman"/>
              </w:rPr>
            </w:pPr>
            <w:r w:rsidRPr="00930C72">
              <w:rPr>
                <w:rFonts w:ascii="Times New Roman" w:hAnsi="Times New Roman" w:cs="Times New Roman"/>
              </w:rPr>
              <w:t>5</w:t>
            </w:r>
          </w:p>
        </w:tc>
      </w:tr>
      <w:tr w:rsidR="00930C72" w:rsidRPr="00930C72" w:rsidTr="00930C72">
        <w:trPr>
          <w:trHeight w:val="284"/>
          <w:jc w:val="center"/>
        </w:trPr>
        <w:tc>
          <w:tcPr>
            <w:tcW w:w="1100" w:type="dxa"/>
            <w:vMerge w:val="restart"/>
          </w:tcPr>
          <w:p w:rsidR="00930C72" w:rsidRPr="00930C72" w:rsidRDefault="00930C72" w:rsidP="00930C72">
            <w:pPr>
              <w:jc w:val="center"/>
              <w:rPr>
                <w:rFonts w:ascii="Times New Roman" w:hAnsi="Times New Roman" w:cs="Times New Roman"/>
              </w:rPr>
            </w:pPr>
            <w:r w:rsidRPr="00930C7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01" w:type="dxa"/>
          </w:tcPr>
          <w:p w:rsidR="00930C72" w:rsidRPr="00930C72" w:rsidRDefault="00930C72" w:rsidP="00930C7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30C72">
              <w:rPr>
                <w:rFonts w:ascii="Times New Roman" w:hAnsi="Times New Roman" w:cs="Times New Roman"/>
                <w:b/>
              </w:rPr>
              <w:t xml:space="preserve">Л. </w:t>
            </w:r>
            <w:r w:rsidRPr="00930C72">
              <w:rPr>
                <w:rFonts w:ascii="Times New Roman" w:hAnsi="Times New Roman" w:cs="Times New Roman"/>
              </w:rPr>
              <w:t xml:space="preserve">Градиент функционала на </w:t>
            </w:r>
            <w:proofErr w:type="gramStart"/>
            <w:r w:rsidRPr="00930C72">
              <w:rPr>
                <w:rFonts w:ascii="Times New Roman" w:hAnsi="Times New Roman" w:cs="Times New Roman"/>
              </w:rPr>
              <w:t>множестве  решений</w:t>
            </w:r>
            <w:proofErr w:type="gramEnd"/>
            <w:r w:rsidRPr="00930C72">
              <w:rPr>
                <w:rFonts w:ascii="Times New Roman" w:hAnsi="Times New Roman" w:cs="Times New Roman"/>
              </w:rPr>
              <w:t xml:space="preserve"> обыкновенных дифференциальных уравнений. Доказательство теоремы.</w:t>
            </w:r>
          </w:p>
        </w:tc>
        <w:tc>
          <w:tcPr>
            <w:tcW w:w="2032" w:type="dxa"/>
          </w:tcPr>
          <w:p w:rsidR="00930C72" w:rsidRPr="00930C72" w:rsidRDefault="00930C72" w:rsidP="00930C72">
            <w:pPr>
              <w:jc w:val="center"/>
              <w:rPr>
                <w:rFonts w:ascii="Times New Roman" w:hAnsi="Times New Roman" w:cs="Times New Roman"/>
              </w:rPr>
            </w:pPr>
            <w:r w:rsidRPr="00930C7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01" w:type="dxa"/>
          </w:tcPr>
          <w:p w:rsidR="00930C72" w:rsidRPr="00930C72" w:rsidRDefault="00930C72" w:rsidP="00930C72">
            <w:pPr>
              <w:jc w:val="center"/>
              <w:rPr>
                <w:rFonts w:ascii="Times New Roman" w:hAnsi="Times New Roman" w:cs="Times New Roman"/>
              </w:rPr>
            </w:pPr>
            <w:r w:rsidRPr="00930C72">
              <w:rPr>
                <w:rFonts w:ascii="Times New Roman" w:hAnsi="Times New Roman" w:cs="Times New Roman"/>
              </w:rPr>
              <w:t>1</w:t>
            </w:r>
          </w:p>
        </w:tc>
      </w:tr>
      <w:tr w:rsidR="00930C72" w:rsidRPr="00930C72" w:rsidTr="00930C72">
        <w:trPr>
          <w:trHeight w:val="284"/>
          <w:jc w:val="center"/>
        </w:trPr>
        <w:tc>
          <w:tcPr>
            <w:tcW w:w="1100" w:type="dxa"/>
            <w:vMerge/>
          </w:tcPr>
          <w:p w:rsidR="00930C72" w:rsidRPr="00930C72" w:rsidRDefault="00930C72" w:rsidP="00930C72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301" w:type="dxa"/>
          </w:tcPr>
          <w:p w:rsidR="00930C72" w:rsidRPr="00930C72" w:rsidRDefault="00930C72" w:rsidP="00930C7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30C72">
              <w:rPr>
                <w:rFonts w:ascii="Times New Roman" w:hAnsi="Times New Roman" w:cs="Times New Roman"/>
                <w:b/>
              </w:rPr>
              <w:t xml:space="preserve">ПЗ. </w:t>
            </w:r>
            <w:r w:rsidRPr="00930C72">
              <w:rPr>
                <w:rFonts w:ascii="Times New Roman" w:hAnsi="Times New Roman" w:cs="Times New Roman"/>
              </w:rPr>
              <w:t>Доказательство теоремы.</w:t>
            </w:r>
          </w:p>
        </w:tc>
        <w:tc>
          <w:tcPr>
            <w:tcW w:w="2032" w:type="dxa"/>
          </w:tcPr>
          <w:p w:rsidR="00930C72" w:rsidRPr="00930C72" w:rsidRDefault="00930C72" w:rsidP="00930C72">
            <w:pPr>
              <w:jc w:val="center"/>
              <w:rPr>
                <w:rFonts w:ascii="Times New Roman" w:hAnsi="Times New Roman" w:cs="Times New Roman"/>
              </w:rPr>
            </w:pPr>
            <w:r w:rsidRPr="00930C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01" w:type="dxa"/>
          </w:tcPr>
          <w:p w:rsidR="00930C72" w:rsidRPr="00930C72" w:rsidRDefault="00930C72" w:rsidP="00930C7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930C72">
              <w:rPr>
                <w:rFonts w:ascii="Times New Roman" w:hAnsi="Times New Roman" w:cs="Times New Roman"/>
                <w:lang w:val="kk-KZ"/>
              </w:rPr>
              <w:t>5</w:t>
            </w:r>
          </w:p>
        </w:tc>
      </w:tr>
      <w:tr w:rsidR="00930C72" w:rsidRPr="00930C72" w:rsidTr="00930C72">
        <w:trPr>
          <w:trHeight w:val="284"/>
          <w:jc w:val="center"/>
        </w:trPr>
        <w:tc>
          <w:tcPr>
            <w:tcW w:w="1100" w:type="dxa"/>
            <w:vMerge/>
          </w:tcPr>
          <w:p w:rsidR="00930C72" w:rsidRPr="00930C72" w:rsidRDefault="00930C72" w:rsidP="00930C72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301" w:type="dxa"/>
          </w:tcPr>
          <w:p w:rsidR="00930C72" w:rsidRPr="00930C72" w:rsidRDefault="00930C72" w:rsidP="00930C72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930C72">
              <w:rPr>
                <w:rFonts w:ascii="Times New Roman" w:hAnsi="Times New Roman" w:cs="Times New Roman"/>
                <w:b/>
              </w:rPr>
              <w:t xml:space="preserve">СРСП. </w:t>
            </w:r>
            <w:r w:rsidRPr="00930C72">
              <w:rPr>
                <w:rFonts w:ascii="Times New Roman" w:hAnsi="Times New Roman" w:cs="Times New Roman"/>
              </w:rPr>
              <w:t>Решение примера.</w:t>
            </w:r>
          </w:p>
        </w:tc>
        <w:tc>
          <w:tcPr>
            <w:tcW w:w="2032" w:type="dxa"/>
          </w:tcPr>
          <w:p w:rsidR="00930C72" w:rsidRPr="00930C72" w:rsidRDefault="00930C72" w:rsidP="00930C72">
            <w:pPr>
              <w:jc w:val="center"/>
              <w:rPr>
                <w:rFonts w:ascii="Times New Roman" w:hAnsi="Times New Roman" w:cs="Times New Roman"/>
              </w:rPr>
            </w:pPr>
            <w:r w:rsidRPr="00930C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01" w:type="dxa"/>
          </w:tcPr>
          <w:p w:rsidR="00930C72" w:rsidRPr="00930C72" w:rsidRDefault="00930C72" w:rsidP="00930C72">
            <w:pPr>
              <w:jc w:val="center"/>
              <w:rPr>
                <w:rFonts w:ascii="Times New Roman" w:hAnsi="Times New Roman" w:cs="Times New Roman"/>
              </w:rPr>
            </w:pPr>
            <w:r w:rsidRPr="00930C72">
              <w:rPr>
                <w:rFonts w:ascii="Times New Roman" w:hAnsi="Times New Roman" w:cs="Times New Roman"/>
              </w:rPr>
              <w:t>5</w:t>
            </w:r>
          </w:p>
        </w:tc>
      </w:tr>
      <w:tr w:rsidR="00930C72" w:rsidRPr="00930C72" w:rsidTr="00930C72">
        <w:trPr>
          <w:trHeight w:val="284"/>
          <w:jc w:val="center"/>
        </w:trPr>
        <w:tc>
          <w:tcPr>
            <w:tcW w:w="1100" w:type="dxa"/>
            <w:vMerge w:val="restart"/>
          </w:tcPr>
          <w:p w:rsidR="00930C72" w:rsidRPr="00930C72" w:rsidRDefault="00930C72" w:rsidP="00930C72">
            <w:pPr>
              <w:jc w:val="center"/>
              <w:rPr>
                <w:rFonts w:ascii="Times New Roman" w:hAnsi="Times New Roman" w:cs="Times New Roman"/>
              </w:rPr>
            </w:pPr>
            <w:r w:rsidRPr="00930C7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01" w:type="dxa"/>
          </w:tcPr>
          <w:p w:rsidR="00930C72" w:rsidRPr="00930C72" w:rsidRDefault="00930C72" w:rsidP="00930C7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30C72">
              <w:rPr>
                <w:rFonts w:ascii="Times New Roman" w:hAnsi="Times New Roman" w:cs="Times New Roman"/>
                <w:b/>
              </w:rPr>
              <w:t xml:space="preserve">Л. </w:t>
            </w:r>
            <w:r w:rsidRPr="00930C72">
              <w:rPr>
                <w:rFonts w:ascii="Times New Roman" w:hAnsi="Times New Roman" w:cs="Times New Roman"/>
              </w:rPr>
              <w:t>Условие Липшица для градиента функционала.</w:t>
            </w:r>
          </w:p>
        </w:tc>
        <w:tc>
          <w:tcPr>
            <w:tcW w:w="2032" w:type="dxa"/>
          </w:tcPr>
          <w:p w:rsidR="00930C72" w:rsidRPr="00930C72" w:rsidRDefault="00930C72" w:rsidP="00930C72">
            <w:pPr>
              <w:jc w:val="center"/>
              <w:rPr>
                <w:rFonts w:ascii="Times New Roman" w:hAnsi="Times New Roman" w:cs="Times New Roman"/>
              </w:rPr>
            </w:pPr>
            <w:r w:rsidRPr="00930C7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01" w:type="dxa"/>
          </w:tcPr>
          <w:p w:rsidR="00930C72" w:rsidRPr="00930C72" w:rsidRDefault="00930C72" w:rsidP="00930C72">
            <w:pPr>
              <w:jc w:val="center"/>
              <w:rPr>
                <w:rFonts w:ascii="Times New Roman" w:hAnsi="Times New Roman" w:cs="Times New Roman"/>
              </w:rPr>
            </w:pPr>
            <w:r w:rsidRPr="00930C72">
              <w:rPr>
                <w:rFonts w:ascii="Times New Roman" w:hAnsi="Times New Roman" w:cs="Times New Roman"/>
              </w:rPr>
              <w:t>1</w:t>
            </w:r>
          </w:p>
        </w:tc>
      </w:tr>
      <w:tr w:rsidR="00930C72" w:rsidRPr="00930C72" w:rsidTr="00930C72">
        <w:trPr>
          <w:trHeight w:val="284"/>
          <w:jc w:val="center"/>
        </w:trPr>
        <w:tc>
          <w:tcPr>
            <w:tcW w:w="1100" w:type="dxa"/>
            <w:vMerge/>
          </w:tcPr>
          <w:p w:rsidR="00930C72" w:rsidRPr="00930C72" w:rsidRDefault="00930C72" w:rsidP="00930C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1" w:type="dxa"/>
          </w:tcPr>
          <w:p w:rsidR="00930C72" w:rsidRPr="00930C72" w:rsidRDefault="00930C72" w:rsidP="00930C7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30C72">
              <w:rPr>
                <w:rFonts w:ascii="Times New Roman" w:hAnsi="Times New Roman" w:cs="Times New Roman"/>
                <w:b/>
              </w:rPr>
              <w:t xml:space="preserve">ПЗ. </w:t>
            </w:r>
            <w:r w:rsidRPr="00930C72">
              <w:rPr>
                <w:rFonts w:ascii="Times New Roman" w:hAnsi="Times New Roman" w:cs="Times New Roman"/>
              </w:rPr>
              <w:t>Условия оптимальности.</w:t>
            </w:r>
          </w:p>
        </w:tc>
        <w:tc>
          <w:tcPr>
            <w:tcW w:w="2032" w:type="dxa"/>
          </w:tcPr>
          <w:p w:rsidR="00930C72" w:rsidRPr="00930C72" w:rsidRDefault="00930C72" w:rsidP="00930C72">
            <w:pPr>
              <w:jc w:val="center"/>
              <w:rPr>
                <w:rFonts w:ascii="Times New Roman" w:hAnsi="Times New Roman" w:cs="Times New Roman"/>
              </w:rPr>
            </w:pPr>
            <w:r w:rsidRPr="00930C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01" w:type="dxa"/>
          </w:tcPr>
          <w:p w:rsidR="00930C72" w:rsidRPr="00930C72" w:rsidRDefault="00930C72" w:rsidP="00930C7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930C72">
              <w:rPr>
                <w:rFonts w:ascii="Times New Roman" w:hAnsi="Times New Roman" w:cs="Times New Roman"/>
                <w:lang w:val="kk-KZ"/>
              </w:rPr>
              <w:t>5</w:t>
            </w:r>
          </w:p>
        </w:tc>
      </w:tr>
      <w:tr w:rsidR="00930C72" w:rsidRPr="00930C72" w:rsidTr="00930C72">
        <w:trPr>
          <w:trHeight w:val="284"/>
          <w:jc w:val="center"/>
        </w:trPr>
        <w:tc>
          <w:tcPr>
            <w:tcW w:w="1100" w:type="dxa"/>
            <w:vMerge/>
          </w:tcPr>
          <w:p w:rsidR="00930C72" w:rsidRPr="00930C72" w:rsidRDefault="00930C72" w:rsidP="00930C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1" w:type="dxa"/>
          </w:tcPr>
          <w:p w:rsidR="00930C72" w:rsidRPr="00930C72" w:rsidRDefault="00930C72" w:rsidP="00930C7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30C72">
              <w:rPr>
                <w:rFonts w:ascii="Times New Roman" w:hAnsi="Times New Roman" w:cs="Times New Roman"/>
                <w:b/>
              </w:rPr>
              <w:t xml:space="preserve">СРСП. </w:t>
            </w:r>
            <w:r w:rsidRPr="00930C72">
              <w:rPr>
                <w:rFonts w:ascii="Times New Roman" w:hAnsi="Times New Roman" w:cs="Times New Roman"/>
              </w:rPr>
              <w:t>Доказательство теоремы. Решение примера.</w:t>
            </w:r>
          </w:p>
        </w:tc>
        <w:tc>
          <w:tcPr>
            <w:tcW w:w="2032" w:type="dxa"/>
          </w:tcPr>
          <w:p w:rsidR="00930C72" w:rsidRPr="00930C72" w:rsidRDefault="00930C72" w:rsidP="00930C72">
            <w:pPr>
              <w:jc w:val="center"/>
              <w:rPr>
                <w:rFonts w:ascii="Times New Roman" w:hAnsi="Times New Roman" w:cs="Times New Roman"/>
              </w:rPr>
            </w:pPr>
            <w:r w:rsidRPr="00930C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01" w:type="dxa"/>
          </w:tcPr>
          <w:p w:rsidR="00930C72" w:rsidRPr="00930C72" w:rsidRDefault="00930C72" w:rsidP="00930C72">
            <w:pPr>
              <w:jc w:val="center"/>
              <w:rPr>
                <w:rFonts w:ascii="Times New Roman" w:hAnsi="Times New Roman" w:cs="Times New Roman"/>
              </w:rPr>
            </w:pPr>
            <w:r w:rsidRPr="00930C72">
              <w:rPr>
                <w:rFonts w:ascii="Times New Roman" w:hAnsi="Times New Roman" w:cs="Times New Roman"/>
              </w:rPr>
              <w:t>5</w:t>
            </w:r>
          </w:p>
        </w:tc>
      </w:tr>
      <w:tr w:rsidR="00930C72" w:rsidRPr="00930C72" w:rsidTr="00930C72">
        <w:trPr>
          <w:trHeight w:val="284"/>
          <w:jc w:val="center"/>
        </w:trPr>
        <w:tc>
          <w:tcPr>
            <w:tcW w:w="1100" w:type="dxa"/>
            <w:vMerge w:val="restart"/>
          </w:tcPr>
          <w:p w:rsidR="00930C72" w:rsidRPr="00930C72" w:rsidRDefault="00930C72" w:rsidP="00930C72">
            <w:pPr>
              <w:jc w:val="center"/>
              <w:rPr>
                <w:rFonts w:ascii="Times New Roman" w:hAnsi="Times New Roman" w:cs="Times New Roman"/>
              </w:rPr>
            </w:pPr>
            <w:r w:rsidRPr="00930C7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01" w:type="dxa"/>
          </w:tcPr>
          <w:p w:rsidR="00930C72" w:rsidRPr="00930C72" w:rsidRDefault="00930C72" w:rsidP="00930C7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30C72">
              <w:rPr>
                <w:rFonts w:ascii="Times New Roman" w:hAnsi="Times New Roman" w:cs="Times New Roman"/>
                <w:b/>
              </w:rPr>
              <w:t xml:space="preserve">Л. </w:t>
            </w:r>
            <w:r w:rsidRPr="00930C72">
              <w:rPr>
                <w:rFonts w:ascii="Times New Roman" w:hAnsi="Times New Roman" w:cs="Times New Roman"/>
              </w:rPr>
              <w:t>Линейные системы. Дискретные системы.</w:t>
            </w:r>
          </w:p>
        </w:tc>
        <w:tc>
          <w:tcPr>
            <w:tcW w:w="2032" w:type="dxa"/>
          </w:tcPr>
          <w:p w:rsidR="00930C72" w:rsidRPr="00930C72" w:rsidRDefault="00930C72" w:rsidP="00930C72">
            <w:pPr>
              <w:jc w:val="center"/>
              <w:rPr>
                <w:rFonts w:ascii="Times New Roman" w:hAnsi="Times New Roman" w:cs="Times New Roman"/>
              </w:rPr>
            </w:pPr>
            <w:r w:rsidRPr="00930C7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01" w:type="dxa"/>
          </w:tcPr>
          <w:p w:rsidR="00930C72" w:rsidRPr="00930C72" w:rsidRDefault="00930C72" w:rsidP="00930C72">
            <w:pPr>
              <w:jc w:val="center"/>
              <w:rPr>
                <w:rFonts w:ascii="Times New Roman" w:hAnsi="Times New Roman" w:cs="Times New Roman"/>
              </w:rPr>
            </w:pPr>
            <w:r w:rsidRPr="00930C72">
              <w:rPr>
                <w:rFonts w:ascii="Times New Roman" w:hAnsi="Times New Roman" w:cs="Times New Roman"/>
              </w:rPr>
              <w:t>1</w:t>
            </w:r>
          </w:p>
        </w:tc>
      </w:tr>
      <w:tr w:rsidR="00930C72" w:rsidRPr="00930C72" w:rsidTr="00930C72">
        <w:trPr>
          <w:trHeight w:val="284"/>
          <w:jc w:val="center"/>
        </w:trPr>
        <w:tc>
          <w:tcPr>
            <w:tcW w:w="1100" w:type="dxa"/>
            <w:vMerge/>
          </w:tcPr>
          <w:p w:rsidR="00930C72" w:rsidRPr="00930C72" w:rsidRDefault="00930C72" w:rsidP="00930C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1" w:type="dxa"/>
          </w:tcPr>
          <w:p w:rsidR="00930C72" w:rsidRPr="00930C72" w:rsidRDefault="00930C72" w:rsidP="00930C7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30C72">
              <w:rPr>
                <w:rFonts w:ascii="Times New Roman" w:hAnsi="Times New Roman" w:cs="Times New Roman"/>
                <w:b/>
              </w:rPr>
              <w:t xml:space="preserve">ПЗ. </w:t>
            </w:r>
            <w:r w:rsidRPr="00930C72">
              <w:rPr>
                <w:rFonts w:ascii="Times New Roman" w:hAnsi="Times New Roman" w:cs="Times New Roman"/>
              </w:rPr>
              <w:t>Градиент функционала. Условия оптимальности.</w:t>
            </w:r>
          </w:p>
        </w:tc>
        <w:tc>
          <w:tcPr>
            <w:tcW w:w="2032" w:type="dxa"/>
          </w:tcPr>
          <w:p w:rsidR="00930C72" w:rsidRPr="00930C72" w:rsidRDefault="00930C72" w:rsidP="00930C72">
            <w:pPr>
              <w:jc w:val="center"/>
              <w:rPr>
                <w:rFonts w:ascii="Times New Roman" w:hAnsi="Times New Roman" w:cs="Times New Roman"/>
              </w:rPr>
            </w:pPr>
            <w:r w:rsidRPr="00930C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01" w:type="dxa"/>
          </w:tcPr>
          <w:p w:rsidR="00930C72" w:rsidRPr="00930C72" w:rsidRDefault="00930C72" w:rsidP="00930C7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930C72">
              <w:rPr>
                <w:rFonts w:ascii="Times New Roman" w:hAnsi="Times New Roman" w:cs="Times New Roman"/>
                <w:lang w:val="kk-KZ"/>
              </w:rPr>
              <w:t>5</w:t>
            </w:r>
          </w:p>
        </w:tc>
      </w:tr>
      <w:tr w:rsidR="00930C72" w:rsidRPr="00930C72" w:rsidTr="00930C72">
        <w:trPr>
          <w:trHeight w:val="284"/>
          <w:jc w:val="center"/>
        </w:trPr>
        <w:tc>
          <w:tcPr>
            <w:tcW w:w="1100" w:type="dxa"/>
            <w:vMerge/>
          </w:tcPr>
          <w:p w:rsidR="00930C72" w:rsidRPr="00930C72" w:rsidRDefault="00930C72" w:rsidP="00930C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1" w:type="dxa"/>
          </w:tcPr>
          <w:p w:rsidR="00930C72" w:rsidRPr="00930C72" w:rsidRDefault="00930C72" w:rsidP="00930C7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30C72">
              <w:rPr>
                <w:rFonts w:ascii="Times New Roman" w:hAnsi="Times New Roman" w:cs="Times New Roman"/>
                <w:b/>
              </w:rPr>
              <w:t xml:space="preserve">СРСП. </w:t>
            </w:r>
            <w:r w:rsidRPr="00930C72">
              <w:rPr>
                <w:rFonts w:ascii="Times New Roman" w:hAnsi="Times New Roman" w:cs="Times New Roman"/>
              </w:rPr>
              <w:t>Доказательство теоремы. Решение примера.</w:t>
            </w:r>
          </w:p>
        </w:tc>
        <w:tc>
          <w:tcPr>
            <w:tcW w:w="2032" w:type="dxa"/>
          </w:tcPr>
          <w:p w:rsidR="00930C72" w:rsidRPr="00930C72" w:rsidRDefault="00930C72" w:rsidP="00930C72">
            <w:pPr>
              <w:jc w:val="center"/>
              <w:rPr>
                <w:rFonts w:ascii="Times New Roman" w:hAnsi="Times New Roman" w:cs="Times New Roman"/>
              </w:rPr>
            </w:pPr>
            <w:r w:rsidRPr="00930C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01" w:type="dxa"/>
          </w:tcPr>
          <w:p w:rsidR="00930C72" w:rsidRPr="00930C72" w:rsidRDefault="00930C72" w:rsidP="00930C72">
            <w:pPr>
              <w:jc w:val="center"/>
              <w:rPr>
                <w:rFonts w:ascii="Times New Roman" w:hAnsi="Times New Roman" w:cs="Times New Roman"/>
              </w:rPr>
            </w:pPr>
            <w:r w:rsidRPr="00930C72">
              <w:rPr>
                <w:rFonts w:ascii="Times New Roman" w:hAnsi="Times New Roman" w:cs="Times New Roman"/>
              </w:rPr>
              <w:t>5</w:t>
            </w:r>
          </w:p>
        </w:tc>
      </w:tr>
      <w:tr w:rsidR="00930C72" w:rsidRPr="00930C72" w:rsidTr="00930C72">
        <w:trPr>
          <w:trHeight w:val="258"/>
          <w:jc w:val="center"/>
        </w:trPr>
        <w:tc>
          <w:tcPr>
            <w:tcW w:w="1100" w:type="dxa"/>
            <w:vMerge w:val="restart"/>
          </w:tcPr>
          <w:p w:rsidR="00930C72" w:rsidRPr="00930C72" w:rsidRDefault="00930C72" w:rsidP="00930C72">
            <w:pPr>
              <w:jc w:val="center"/>
              <w:rPr>
                <w:rFonts w:ascii="Times New Roman" w:hAnsi="Times New Roman" w:cs="Times New Roman"/>
              </w:rPr>
            </w:pPr>
            <w:r w:rsidRPr="00930C7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01" w:type="dxa"/>
          </w:tcPr>
          <w:p w:rsidR="00930C72" w:rsidRPr="00930C72" w:rsidRDefault="00930C72" w:rsidP="00930C7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30C72">
              <w:rPr>
                <w:rFonts w:ascii="Times New Roman" w:hAnsi="Times New Roman" w:cs="Times New Roman"/>
                <w:b/>
              </w:rPr>
              <w:t xml:space="preserve">Л. </w:t>
            </w:r>
            <w:r w:rsidRPr="00930C72">
              <w:rPr>
                <w:rFonts w:ascii="Times New Roman" w:hAnsi="Times New Roman" w:cs="Times New Roman"/>
              </w:rPr>
              <w:t xml:space="preserve">Градиентный метод. Алгоритм. Сходимость. </w:t>
            </w:r>
            <w:proofErr w:type="spellStart"/>
            <w:r w:rsidRPr="00930C72">
              <w:rPr>
                <w:rFonts w:ascii="Times New Roman" w:hAnsi="Times New Roman" w:cs="Times New Roman"/>
              </w:rPr>
              <w:t>Минимизирующая</w:t>
            </w:r>
            <w:proofErr w:type="spellEnd"/>
            <w:r w:rsidRPr="00930C72">
              <w:rPr>
                <w:rFonts w:ascii="Times New Roman" w:hAnsi="Times New Roman" w:cs="Times New Roman"/>
              </w:rPr>
              <w:t xml:space="preserve"> последовательность.</w:t>
            </w:r>
          </w:p>
        </w:tc>
        <w:tc>
          <w:tcPr>
            <w:tcW w:w="2032" w:type="dxa"/>
          </w:tcPr>
          <w:p w:rsidR="00930C72" w:rsidRPr="00930C72" w:rsidRDefault="00930C72" w:rsidP="00930C72">
            <w:pPr>
              <w:jc w:val="center"/>
              <w:rPr>
                <w:rFonts w:ascii="Times New Roman" w:hAnsi="Times New Roman" w:cs="Times New Roman"/>
              </w:rPr>
            </w:pPr>
            <w:r w:rsidRPr="00930C7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01" w:type="dxa"/>
          </w:tcPr>
          <w:p w:rsidR="00930C72" w:rsidRPr="00930C72" w:rsidRDefault="00930C72" w:rsidP="00930C7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930C72">
              <w:rPr>
                <w:rFonts w:ascii="Times New Roman" w:hAnsi="Times New Roman" w:cs="Times New Roman"/>
                <w:lang w:val="kk-KZ"/>
              </w:rPr>
              <w:t>1</w:t>
            </w:r>
          </w:p>
        </w:tc>
      </w:tr>
      <w:tr w:rsidR="00930C72" w:rsidRPr="00930C72" w:rsidTr="00930C72">
        <w:trPr>
          <w:trHeight w:val="284"/>
          <w:jc w:val="center"/>
        </w:trPr>
        <w:tc>
          <w:tcPr>
            <w:tcW w:w="1100" w:type="dxa"/>
            <w:vMerge/>
          </w:tcPr>
          <w:p w:rsidR="00930C72" w:rsidRPr="00930C72" w:rsidRDefault="00930C72" w:rsidP="00930C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1" w:type="dxa"/>
          </w:tcPr>
          <w:p w:rsidR="00930C72" w:rsidRPr="00930C72" w:rsidRDefault="00930C72" w:rsidP="00930C7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30C72">
              <w:rPr>
                <w:rFonts w:ascii="Times New Roman" w:hAnsi="Times New Roman" w:cs="Times New Roman"/>
                <w:b/>
              </w:rPr>
              <w:t xml:space="preserve">ПЗ. </w:t>
            </w:r>
            <w:r w:rsidRPr="00930C72">
              <w:rPr>
                <w:rFonts w:ascii="Times New Roman" w:hAnsi="Times New Roman" w:cs="Times New Roman"/>
              </w:rPr>
              <w:t>Оценка скорости сходимости.</w:t>
            </w:r>
          </w:p>
        </w:tc>
        <w:tc>
          <w:tcPr>
            <w:tcW w:w="2032" w:type="dxa"/>
          </w:tcPr>
          <w:p w:rsidR="00930C72" w:rsidRPr="00930C72" w:rsidRDefault="00930C72" w:rsidP="00930C72">
            <w:pPr>
              <w:jc w:val="center"/>
              <w:rPr>
                <w:rFonts w:ascii="Times New Roman" w:hAnsi="Times New Roman" w:cs="Times New Roman"/>
              </w:rPr>
            </w:pPr>
            <w:r w:rsidRPr="00930C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01" w:type="dxa"/>
          </w:tcPr>
          <w:p w:rsidR="00930C72" w:rsidRPr="00930C72" w:rsidRDefault="00930C72" w:rsidP="00930C7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930C72">
              <w:rPr>
                <w:rFonts w:ascii="Times New Roman" w:hAnsi="Times New Roman" w:cs="Times New Roman"/>
                <w:lang w:val="kk-KZ"/>
              </w:rPr>
              <w:t>5</w:t>
            </w:r>
          </w:p>
        </w:tc>
      </w:tr>
      <w:tr w:rsidR="00930C72" w:rsidRPr="00930C72" w:rsidTr="00930C72">
        <w:trPr>
          <w:trHeight w:val="284"/>
          <w:jc w:val="center"/>
        </w:trPr>
        <w:tc>
          <w:tcPr>
            <w:tcW w:w="1100" w:type="dxa"/>
            <w:vMerge/>
          </w:tcPr>
          <w:p w:rsidR="00930C72" w:rsidRPr="00930C72" w:rsidRDefault="00930C72" w:rsidP="00930C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1" w:type="dxa"/>
          </w:tcPr>
          <w:p w:rsidR="00930C72" w:rsidRPr="00930C72" w:rsidRDefault="00930C72" w:rsidP="00930C7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30C72">
              <w:rPr>
                <w:rFonts w:ascii="Times New Roman" w:hAnsi="Times New Roman" w:cs="Times New Roman"/>
                <w:b/>
              </w:rPr>
              <w:t xml:space="preserve">СРСП. </w:t>
            </w:r>
            <w:r w:rsidRPr="00930C72">
              <w:rPr>
                <w:rFonts w:ascii="Times New Roman" w:hAnsi="Times New Roman" w:cs="Times New Roman"/>
              </w:rPr>
              <w:t>Доказательство теоремы. Решение примера.</w:t>
            </w:r>
          </w:p>
        </w:tc>
        <w:tc>
          <w:tcPr>
            <w:tcW w:w="2032" w:type="dxa"/>
          </w:tcPr>
          <w:p w:rsidR="00930C72" w:rsidRPr="00930C72" w:rsidRDefault="00930C72" w:rsidP="00930C72">
            <w:pPr>
              <w:jc w:val="center"/>
              <w:rPr>
                <w:rFonts w:ascii="Times New Roman" w:hAnsi="Times New Roman" w:cs="Times New Roman"/>
              </w:rPr>
            </w:pPr>
            <w:r w:rsidRPr="00930C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01" w:type="dxa"/>
          </w:tcPr>
          <w:p w:rsidR="00930C72" w:rsidRPr="00930C72" w:rsidRDefault="00930C72" w:rsidP="00930C72">
            <w:pPr>
              <w:jc w:val="center"/>
              <w:rPr>
                <w:rFonts w:ascii="Times New Roman" w:hAnsi="Times New Roman" w:cs="Times New Roman"/>
              </w:rPr>
            </w:pPr>
            <w:r w:rsidRPr="00930C72">
              <w:rPr>
                <w:rFonts w:ascii="Times New Roman" w:hAnsi="Times New Roman" w:cs="Times New Roman"/>
              </w:rPr>
              <w:t>7</w:t>
            </w:r>
          </w:p>
        </w:tc>
      </w:tr>
      <w:tr w:rsidR="00930C72" w:rsidRPr="00930C72" w:rsidTr="00930C72">
        <w:trPr>
          <w:trHeight w:val="284"/>
          <w:jc w:val="center"/>
        </w:trPr>
        <w:tc>
          <w:tcPr>
            <w:tcW w:w="1100" w:type="dxa"/>
            <w:vMerge w:val="restart"/>
          </w:tcPr>
          <w:p w:rsidR="00930C72" w:rsidRPr="00930C72" w:rsidRDefault="00930C72" w:rsidP="00930C72">
            <w:pPr>
              <w:jc w:val="center"/>
              <w:rPr>
                <w:rFonts w:ascii="Times New Roman" w:hAnsi="Times New Roman" w:cs="Times New Roman"/>
              </w:rPr>
            </w:pPr>
            <w:r w:rsidRPr="00930C7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01" w:type="dxa"/>
          </w:tcPr>
          <w:p w:rsidR="00930C72" w:rsidRPr="00930C72" w:rsidRDefault="00930C72" w:rsidP="00930C7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30C72">
              <w:rPr>
                <w:rFonts w:ascii="Times New Roman" w:hAnsi="Times New Roman" w:cs="Times New Roman"/>
                <w:b/>
              </w:rPr>
              <w:t xml:space="preserve">Л. </w:t>
            </w:r>
            <w:r w:rsidRPr="00930C72">
              <w:rPr>
                <w:rFonts w:ascii="Times New Roman" w:hAnsi="Times New Roman" w:cs="Times New Roman"/>
              </w:rPr>
              <w:t xml:space="preserve">Метод проекции градиента. Алгоритм. Сходимость. </w:t>
            </w:r>
            <w:proofErr w:type="spellStart"/>
            <w:r w:rsidRPr="00930C72">
              <w:rPr>
                <w:rFonts w:ascii="Times New Roman" w:hAnsi="Times New Roman" w:cs="Times New Roman"/>
              </w:rPr>
              <w:t>Минимизирующая</w:t>
            </w:r>
            <w:proofErr w:type="spellEnd"/>
            <w:r w:rsidRPr="00930C72">
              <w:rPr>
                <w:rFonts w:ascii="Times New Roman" w:hAnsi="Times New Roman" w:cs="Times New Roman"/>
              </w:rPr>
              <w:t xml:space="preserve"> последовательность.</w:t>
            </w:r>
          </w:p>
        </w:tc>
        <w:tc>
          <w:tcPr>
            <w:tcW w:w="2032" w:type="dxa"/>
          </w:tcPr>
          <w:p w:rsidR="00930C72" w:rsidRPr="00930C72" w:rsidRDefault="00930C72" w:rsidP="00930C72">
            <w:pPr>
              <w:jc w:val="center"/>
              <w:rPr>
                <w:rFonts w:ascii="Times New Roman" w:hAnsi="Times New Roman" w:cs="Times New Roman"/>
              </w:rPr>
            </w:pPr>
            <w:r w:rsidRPr="00930C7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01" w:type="dxa"/>
          </w:tcPr>
          <w:p w:rsidR="00930C72" w:rsidRPr="00930C72" w:rsidRDefault="00930C72" w:rsidP="00930C7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930C72">
              <w:rPr>
                <w:rFonts w:ascii="Times New Roman" w:hAnsi="Times New Roman" w:cs="Times New Roman"/>
                <w:lang w:val="kk-KZ"/>
              </w:rPr>
              <w:t>1</w:t>
            </w:r>
          </w:p>
        </w:tc>
      </w:tr>
      <w:tr w:rsidR="00930C72" w:rsidRPr="00930C72" w:rsidTr="00930C72">
        <w:trPr>
          <w:trHeight w:val="284"/>
          <w:jc w:val="center"/>
        </w:trPr>
        <w:tc>
          <w:tcPr>
            <w:tcW w:w="1100" w:type="dxa"/>
            <w:vMerge/>
          </w:tcPr>
          <w:p w:rsidR="00930C72" w:rsidRPr="00930C72" w:rsidRDefault="00930C72" w:rsidP="00930C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1" w:type="dxa"/>
          </w:tcPr>
          <w:p w:rsidR="00930C72" w:rsidRPr="00930C72" w:rsidRDefault="00930C72" w:rsidP="00930C7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30C72">
              <w:rPr>
                <w:rFonts w:ascii="Times New Roman" w:hAnsi="Times New Roman" w:cs="Times New Roman"/>
                <w:b/>
              </w:rPr>
              <w:t xml:space="preserve">ПЗ. </w:t>
            </w:r>
            <w:r w:rsidRPr="00930C72">
              <w:rPr>
                <w:rFonts w:ascii="Times New Roman" w:hAnsi="Times New Roman" w:cs="Times New Roman"/>
              </w:rPr>
              <w:t>Оценка скорости сходимости.</w:t>
            </w:r>
          </w:p>
        </w:tc>
        <w:tc>
          <w:tcPr>
            <w:tcW w:w="2032" w:type="dxa"/>
          </w:tcPr>
          <w:p w:rsidR="00930C72" w:rsidRPr="00930C72" w:rsidRDefault="00930C72" w:rsidP="00930C72">
            <w:pPr>
              <w:jc w:val="center"/>
              <w:rPr>
                <w:rFonts w:ascii="Times New Roman" w:hAnsi="Times New Roman" w:cs="Times New Roman"/>
              </w:rPr>
            </w:pPr>
            <w:r w:rsidRPr="00930C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01" w:type="dxa"/>
          </w:tcPr>
          <w:p w:rsidR="00930C72" w:rsidRPr="00930C72" w:rsidRDefault="00930C72" w:rsidP="00930C7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930C72">
              <w:rPr>
                <w:rFonts w:ascii="Times New Roman" w:hAnsi="Times New Roman" w:cs="Times New Roman"/>
                <w:lang w:val="kk-KZ"/>
              </w:rPr>
              <w:t>5</w:t>
            </w:r>
          </w:p>
        </w:tc>
      </w:tr>
      <w:tr w:rsidR="00930C72" w:rsidRPr="00930C72" w:rsidTr="00930C72">
        <w:trPr>
          <w:trHeight w:val="284"/>
          <w:jc w:val="center"/>
        </w:trPr>
        <w:tc>
          <w:tcPr>
            <w:tcW w:w="1100" w:type="dxa"/>
            <w:vMerge/>
          </w:tcPr>
          <w:p w:rsidR="00930C72" w:rsidRPr="00930C72" w:rsidRDefault="00930C72" w:rsidP="00930C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1" w:type="dxa"/>
          </w:tcPr>
          <w:p w:rsidR="00930C72" w:rsidRPr="00930C72" w:rsidRDefault="00930C72" w:rsidP="00930C7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30C72">
              <w:rPr>
                <w:rFonts w:ascii="Times New Roman" w:hAnsi="Times New Roman" w:cs="Times New Roman"/>
                <w:b/>
              </w:rPr>
              <w:t xml:space="preserve">СРСП. </w:t>
            </w:r>
            <w:r w:rsidRPr="00930C72">
              <w:rPr>
                <w:rFonts w:ascii="Times New Roman" w:hAnsi="Times New Roman" w:cs="Times New Roman"/>
              </w:rPr>
              <w:t>Доказательство теоремы. Решение примера.</w:t>
            </w:r>
          </w:p>
        </w:tc>
        <w:tc>
          <w:tcPr>
            <w:tcW w:w="2032" w:type="dxa"/>
          </w:tcPr>
          <w:p w:rsidR="00930C72" w:rsidRPr="00930C72" w:rsidRDefault="00930C72" w:rsidP="00930C72">
            <w:pPr>
              <w:jc w:val="center"/>
              <w:rPr>
                <w:rFonts w:ascii="Times New Roman" w:hAnsi="Times New Roman" w:cs="Times New Roman"/>
              </w:rPr>
            </w:pPr>
            <w:r w:rsidRPr="00930C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01" w:type="dxa"/>
          </w:tcPr>
          <w:p w:rsidR="00930C72" w:rsidRPr="00930C72" w:rsidRDefault="00930C72" w:rsidP="00930C72">
            <w:pPr>
              <w:jc w:val="center"/>
              <w:rPr>
                <w:rFonts w:ascii="Times New Roman" w:hAnsi="Times New Roman" w:cs="Times New Roman"/>
              </w:rPr>
            </w:pPr>
            <w:r w:rsidRPr="00930C72">
              <w:rPr>
                <w:rFonts w:ascii="Times New Roman" w:hAnsi="Times New Roman" w:cs="Times New Roman"/>
              </w:rPr>
              <w:t>6</w:t>
            </w:r>
          </w:p>
        </w:tc>
      </w:tr>
      <w:tr w:rsidR="00930C72" w:rsidRPr="00930C72" w:rsidTr="00930C72">
        <w:trPr>
          <w:trHeight w:val="284"/>
          <w:jc w:val="center"/>
        </w:trPr>
        <w:tc>
          <w:tcPr>
            <w:tcW w:w="1100" w:type="dxa"/>
          </w:tcPr>
          <w:p w:rsidR="00930C72" w:rsidRPr="00930C72" w:rsidRDefault="00930C72" w:rsidP="00930C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1" w:type="dxa"/>
          </w:tcPr>
          <w:p w:rsidR="00930C72" w:rsidRPr="00930C72" w:rsidRDefault="00930C72" w:rsidP="00930C7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30C72">
              <w:rPr>
                <w:rFonts w:ascii="Times New Roman" w:hAnsi="Times New Roman" w:cs="Times New Roman"/>
                <w:b/>
              </w:rPr>
              <w:t>Коллоквиум</w:t>
            </w:r>
          </w:p>
        </w:tc>
        <w:tc>
          <w:tcPr>
            <w:tcW w:w="2032" w:type="dxa"/>
          </w:tcPr>
          <w:p w:rsidR="00930C72" w:rsidRPr="00930C72" w:rsidRDefault="00930C72" w:rsidP="00930C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1" w:type="dxa"/>
          </w:tcPr>
          <w:p w:rsidR="00930C72" w:rsidRPr="00930C72" w:rsidRDefault="00930C72" w:rsidP="00930C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0C72">
              <w:rPr>
                <w:rFonts w:ascii="Times New Roman" w:hAnsi="Times New Roman" w:cs="Times New Roman"/>
                <w:b/>
              </w:rPr>
              <w:t>20</w:t>
            </w:r>
          </w:p>
        </w:tc>
      </w:tr>
      <w:tr w:rsidR="00930C72" w:rsidRPr="00930C72" w:rsidTr="00930C72">
        <w:trPr>
          <w:trHeight w:val="284"/>
          <w:jc w:val="center"/>
        </w:trPr>
        <w:tc>
          <w:tcPr>
            <w:tcW w:w="1100" w:type="dxa"/>
          </w:tcPr>
          <w:p w:rsidR="00930C72" w:rsidRPr="00930C72" w:rsidRDefault="00930C72" w:rsidP="00930C7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01" w:type="dxa"/>
          </w:tcPr>
          <w:p w:rsidR="00930C72" w:rsidRPr="00930C72" w:rsidRDefault="00930C72" w:rsidP="00930C7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30C72">
              <w:rPr>
                <w:rFonts w:ascii="Times New Roman" w:hAnsi="Times New Roman" w:cs="Times New Roman"/>
                <w:b/>
              </w:rPr>
              <w:t>Рубежный контроль 1</w:t>
            </w:r>
          </w:p>
        </w:tc>
        <w:tc>
          <w:tcPr>
            <w:tcW w:w="2032" w:type="dxa"/>
          </w:tcPr>
          <w:p w:rsidR="00930C72" w:rsidRPr="00930C72" w:rsidRDefault="00930C72" w:rsidP="00930C7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01" w:type="dxa"/>
          </w:tcPr>
          <w:p w:rsidR="00930C72" w:rsidRPr="00930C72" w:rsidRDefault="00930C72" w:rsidP="00930C7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30C72">
              <w:rPr>
                <w:rFonts w:ascii="Times New Roman" w:hAnsi="Times New Roman" w:cs="Times New Roman"/>
                <w:b/>
                <w:lang w:val="en-US"/>
              </w:rPr>
              <w:t>100</w:t>
            </w:r>
          </w:p>
        </w:tc>
      </w:tr>
      <w:tr w:rsidR="00930C72" w:rsidRPr="00930C72" w:rsidTr="00930C72">
        <w:trPr>
          <w:trHeight w:val="284"/>
          <w:jc w:val="center"/>
        </w:trPr>
        <w:tc>
          <w:tcPr>
            <w:tcW w:w="1100" w:type="dxa"/>
          </w:tcPr>
          <w:p w:rsidR="00930C72" w:rsidRPr="00930C72" w:rsidRDefault="00930C72" w:rsidP="00930C7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01" w:type="dxa"/>
          </w:tcPr>
          <w:p w:rsidR="00930C72" w:rsidRPr="00930C72" w:rsidRDefault="00930C72" w:rsidP="00930C72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930C72">
              <w:rPr>
                <w:rFonts w:ascii="Times New Roman" w:hAnsi="Times New Roman" w:cs="Times New Roman"/>
                <w:b/>
                <w:lang w:val="en-US"/>
              </w:rPr>
              <w:t>Midterm Exam</w:t>
            </w:r>
          </w:p>
        </w:tc>
        <w:tc>
          <w:tcPr>
            <w:tcW w:w="2032" w:type="dxa"/>
          </w:tcPr>
          <w:p w:rsidR="00930C72" w:rsidRPr="00930C72" w:rsidRDefault="00930C72" w:rsidP="00930C7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01" w:type="dxa"/>
          </w:tcPr>
          <w:p w:rsidR="00930C72" w:rsidRPr="00930C72" w:rsidRDefault="00930C72" w:rsidP="00930C7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30C72">
              <w:rPr>
                <w:rFonts w:ascii="Times New Roman" w:hAnsi="Times New Roman" w:cs="Times New Roman"/>
                <w:b/>
                <w:lang w:val="en-US"/>
              </w:rPr>
              <w:t>100</w:t>
            </w:r>
          </w:p>
        </w:tc>
      </w:tr>
      <w:tr w:rsidR="00930C72" w:rsidRPr="00930C72" w:rsidTr="00930C72">
        <w:trPr>
          <w:trHeight w:val="284"/>
          <w:jc w:val="center"/>
        </w:trPr>
        <w:tc>
          <w:tcPr>
            <w:tcW w:w="9634" w:type="dxa"/>
            <w:gridSpan w:val="4"/>
          </w:tcPr>
          <w:p w:rsidR="00930C72" w:rsidRPr="00930C72" w:rsidRDefault="00930C72" w:rsidP="00930C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0C72">
              <w:rPr>
                <w:rFonts w:ascii="Times New Roman" w:hAnsi="Times New Roman" w:cs="Times New Roman"/>
                <w:b/>
              </w:rPr>
              <w:t>Модуль 2. Оптимальное быстродействие</w:t>
            </w:r>
          </w:p>
        </w:tc>
      </w:tr>
      <w:tr w:rsidR="00930C72" w:rsidRPr="00930C72" w:rsidTr="00930C72">
        <w:trPr>
          <w:trHeight w:val="284"/>
          <w:jc w:val="center"/>
        </w:trPr>
        <w:tc>
          <w:tcPr>
            <w:tcW w:w="1100" w:type="dxa"/>
            <w:vMerge w:val="restart"/>
          </w:tcPr>
          <w:p w:rsidR="00930C72" w:rsidRPr="00930C72" w:rsidRDefault="00930C72" w:rsidP="00930C72">
            <w:pPr>
              <w:jc w:val="center"/>
              <w:rPr>
                <w:rFonts w:ascii="Times New Roman" w:hAnsi="Times New Roman" w:cs="Times New Roman"/>
              </w:rPr>
            </w:pPr>
            <w:r w:rsidRPr="00930C7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01" w:type="dxa"/>
            <w:vAlign w:val="center"/>
          </w:tcPr>
          <w:p w:rsidR="00930C72" w:rsidRPr="00930C72" w:rsidRDefault="00930C72" w:rsidP="00930C72">
            <w:pPr>
              <w:rPr>
                <w:rFonts w:ascii="Times New Roman" w:hAnsi="Times New Roman" w:cs="Times New Roman"/>
              </w:rPr>
            </w:pPr>
            <w:r w:rsidRPr="00930C72">
              <w:rPr>
                <w:rFonts w:ascii="Times New Roman" w:hAnsi="Times New Roman" w:cs="Times New Roman"/>
                <w:b/>
              </w:rPr>
              <w:t>Лекция (л)</w:t>
            </w:r>
            <w:r w:rsidRPr="00930C72">
              <w:rPr>
                <w:rFonts w:ascii="Times New Roman" w:hAnsi="Times New Roman" w:cs="Times New Roman"/>
              </w:rPr>
              <w:t xml:space="preserve"> Оптимальное быстродействие линейных систем. Постановка задачи.</w:t>
            </w:r>
          </w:p>
        </w:tc>
        <w:tc>
          <w:tcPr>
            <w:tcW w:w="2032" w:type="dxa"/>
          </w:tcPr>
          <w:p w:rsidR="00930C72" w:rsidRPr="00930C72" w:rsidRDefault="00930C72" w:rsidP="00930C72">
            <w:pPr>
              <w:jc w:val="center"/>
              <w:rPr>
                <w:rFonts w:ascii="Times New Roman" w:hAnsi="Times New Roman" w:cs="Times New Roman"/>
              </w:rPr>
            </w:pPr>
            <w:r w:rsidRPr="00930C7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01" w:type="dxa"/>
          </w:tcPr>
          <w:p w:rsidR="00930C72" w:rsidRPr="00930C72" w:rsidRDefault="00930C72" w:rsidP="00930C7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30C72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930C72" w:rsidRPr="00930C72" w:rsidTr="00930C72">
        <w:trPr>
          <w:trHeight w:val="284"/>
          <w:jc w:val="center"/>
        </w:trPr>
        <w:tc>
          <w:tcPr>
            <w:tcW w:w="1100" w:type="dxa"/>
            <w:vMerge/>
          </w:tcPr>
          <w:p w:rsidR="00930C72" w:rsidRPr="00930C72" w:rsidRDefault="00930C72" w:rsidP="00930C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1" w:type="dxa"/>
            <w:vAlign w:val="center"/>
          </w:tcPr>
          <w:p w:rsidR="00930C72" w:rsidRPr="00930C72" w:rsidRDefault="00930C72" w:rsidP="00930C72">
            <w:pPr>
              <w:rPr>
                <w:rFonts w:ascii="Times New Roman" w:hAnsi="Times New Roman" w:cs="Times New Roman"/>
              </w:rPr>
            </w:pPr>
            <w:r w:rsidRPr="00930C72">
              <w:rPr>
                <w:rFonts w:ascii="Times New Roman" w:hAnsi="Times New Roman" w:cs="Times New Roman"/>
                <w:b/>
              </w:rPr>
              <w:t xml:space="preserve">Практические занятия (П3). </w:t>
            </w:r>
            <w:r w:rsidRPr="00930C72">
              <w:rPr>
                <w:rFonts w:ascii="Times New Roman" w:hAnsi="Times New Roman" w:cs="Times New Roman"/>
              </w:rPr>
              <w:t>Оптимальное быстродействие линейных систем. Постановка задачи.</w:t>
            </w:r>
          </w:p>
        </w:tc>
        <w:tc>
          <w:tcPr>
            <w:tcW w:w="2032" w:type="dxa"/>
          </w:tcPr>
          <w:p w:rsidR="00930C72" w:rsidRPr="00930C72" w:rsidRDefault="00930C72" w:rsidP="00930C72">
            <w:pPr>
              <w:jc w:val="center"/>
              <w:rPr>
                <w:rFonts w:ascii="Times New Roman" w:hAnsi="Times New Roman" w:cs="Times New Roman"/>
              </w:rPr>
            </w:pPr>
            <w:r w:rsidRPr="00930C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01" w:type="dxa"/>
          </w:tcPr>
          <w:p w:rsidR="00930C72" w:rsidRPr="00930C72" w:rsidRDefault="00930C72" w:rsidP="00930C7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930C72">
              <w:rPr>
                <w:rFonts w:ascii="Times New Roman" w:hAnsi="Times New Roman" w:cs="Times New Roman"/>
                <w:lang w:val="kk-KZ"/>
              </w:rPr>
              <w:t>5</w:t>
            </w:r>
          </w:p>
        </w:tc>
      </w:tr>
      <w:tr w:rsidR="00930C72" w:rsidRPr="00930C72" w:rsidTr="00930C72">
        <w:trPr>
          <w:trHeight w:val="284"/>
          <w:jc w:val="center"/>
        </w:trPr>
        <w:tc>
          <w:tcPr>
            <w:tcW w:w="1100" w:type="dxa"/>
            <w:vMerge/>
          </w:tcPr>
          <w:p w:rsidR="00930C72" w:rsidRPr="00930C72" w:rsidRDefault="00930C72" w:rsidP="00930C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1" w:type="dxa"/>
            <w:vAlign w:val="center"/>
          </w:tcPr>
          <w:p w:rsidR="00930C72" w:rsidRPr="00930C72" w:rsidRDefault="00930C72" w:rsidP="00930C72">
            <w:pPr>
              <w:rPr>
                <w:rFonts w:ascii="Times New Roman" w:hAnsi="Times New Roman" w:cs="Times New Roman"/>
              </w:rPr>
            </w:pPr>
            <w:r w:rsidRPr="00930C72">
              <w:rPr>
                <w:rFonts w:ascii="Times New Roman" w:hAnsi="Times New Roman" w:cs="Times New Roman"/>
                <w:b/>
              </w:rPr>
              <w:t xml:space="preserve">СРСП. </w:t>
            </w:r>
            <w:r w:rsidRPr="00930C72">
              <w:rPr>
                <w:rFonts w:ascii="Times New Roman" w:hAnsi="Times New Roman" w:cs="Times New Roman"/>
              </w:rPr>
              <w:t xml:space="preserve">Оптимальное быстродействие линейных систем. Интегральное уравнение. </w:t>
            </w:r>
          </w:p>
        </w:tc>
        <w:tc>
          <w:tcPr>
            <w:tcW w:w="2032" w:type="dxa"/>
          </w:tcPr>
          <w:p w:rsidR="00930C72" w:rsidRPr="00930C72" w:rsidRDefault="00930C72" w:rsidP="00930C72">
            <w:pPr>
              <w:jc w:val="center"/>
              <w:rPr>
                <w:rFonts w:ascii="Times New Roman" w:hAnsi="Times New Roman" w:cs="Times New Roman"/>
              </w:rPr>
            </w:pPr>
            <w:r w:rsidRPr="00930C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01" w:type="dxa"/>
          </w:tcPr>
          <w:p w:rsidR="00930C72" w:rsidRPr="00930C72" w:rsidRDefault="00930C72" w:rsidP="00930C72">
            <w:pPr>
              <w:jc w:val="center"/>
              <w:rPr>
                <w:rFonts w:ascii="Times New Roman" w:hAnsi="Times New Roman" w:cs="Times New Roman"/>
              </w:rPr>
            </w:pPr>
            <w:r w:rsidRPr="00930C72">
              <w:rPr>
                <w:rFonts w:ascii="Times New Roman" w:hAnsi="Times New Roman" w:cs="Times New Roman"/>
              </w:rPr>
              <w:t>5</w:t>
            </w:r>
          </w:p>
        </w:tc>
      </w:tr>
      <w:tr w:rsidR="00930C72" w:rsidRPr="00930C72" w:rsidTr="00930C72">
        <w:trPr>
          <w:trHeight w:val="284"/>
          <w:jc w:val="center"/>
        </w:trPr>
        <w:tc>
          <w:tcPr>
            <w:tcW w:w="1100" w:type="dxa"/>
            <w:vMerge w:val="restart"/>
          </w:tcPr>
          <w:p w:rsidR="00930C72" w:rsidRPr="00930C72" w:rsidRDefault="00930C72" w:rsidP="00930C72">
            <w:pPr>
              <w:jc w:val="center"/>
              <w:rPr>
                <w:rFonts w:ascii="Times New Roman" w:hAnsi="Times New Roman" w:cs="Times New Roman"/>
              </w:rPr>
            </w:pPr>
            <w:r w:rsidRPr="00930C7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01" w:type="dxa"/>
            <w:vAlign w:val="center"/>
          </w:tcPr>
          <w:p w:rsidR="00930C72" w:rsidRPr="00930C72" w:rsidRDefault="00930C72" w:rsidP="00930C72">
            <w:pPr>
              <w:rPr>
                <w:rFonts w:ascii="Times New Roman" w:hAnsi="Times New Roman" w:cs="Times New Roman"/>
              </w:rPr>
            </w:pPr>
            <w:r w:rsidRPr="00930C72">
              <w:rPr>
                <w:rFonts w:ascii="Times New Roman" w:hAnsi="Times New Roman" w:cs="Times New Roman"/>
                <w:b/>
              </w:rPr>
              <w:t xml:space="preserve">Л. </w:t>
            </w:r>
            <w:r w:rsidRPr="00930C72">
              <w:rPr>
                <w:rFonts w:ascii="Times New Roman" w:hAnsi="Times New Roman" w:cs="Times New Roman"/>
              </w:rPr>
              <w:t xml:space="preserve">Оптимальное быстродействие линейных систем. Интегральное уравнение. </w:t>
            </w:r>
          </w:p>
        </w:tc>
        <w:tc>
          <w:tcPr>
            <w:tcW w:w="2032" w:type="dxa"/>
          </w:tcPr>
          <w:p w:rsidR="00930C72" w:rsidRPr="00930C72" w:rsidRDefault="00930C72" w:rsidP="00930C72">
            <w:pPr>
              <w:jc w:val="center"/>
              <w:rPr>
                <w:rFonts w:ascii="Times New Roman" w:hAnsi="Times New Roman" w:cs="Times New Roman"/>
              </w:rPr>
            </w:pPr>
            <w:r w:rsidRPr="00930C7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01" w:type="dxa"/>
          </w:tcPr>
          <w:p w:rsidR="00930C72" w:rsidRPr="00930C72" w:rsidRDefault="00930C72" w:rsidP="00930C72">
            <w:pPr>
              <w:jc w:val="center"/>
              <w:rPr>
                <w:rFonts w:ascii="Times New Roman" w:hAnsi="Times New Roman" w:cs="Times New Roman"/>
              </w:rPr>
            </w:pPr>
            <w:r w:rsidRPr="00930C72">
              <w:rPr>
                <w:rFonts w:ascii="Times New Roman" w:hAnsi="Times New Roman" w:cs="Times New Roman"/>
              </w:rPr>
              <w:t>1</w:t>
            </w:r>
          </w:p>
        </w:tc>
      </w:tr>
      <w:tr w:rsidR="00930C72" w:rsidRPr="00930C72" w:rsidTr="00930C72">
        <w:trPr>
          <w:trHeight w:val="284"/>
          <w:jc w:val="center"/>
        </w:trPr>
        <w:tc>
          <w:tcPr>
            <w:tcW w:w="1100" w:type="dxa"/>
            <w:vMerge/>
          </w:tcPr>
          <w:p w:rsidR="00930C72" w:rsidRPr="00930C72" w:rsidRDefault="00930C72" w:rsidP="00930C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1" w:type="dxa"/>
            <w:vAlign w:val="center"/>
          </w:tcPr>
          <w:p w:rsidR="00930C72" w:rsidRPr="00930C72" w:rsidRDefault="00930C72" w:rsidP="00930C72">
            <w:pPr>
              <w:rPr>
                <w:rFonts w:ascii="Times New Roman" w:hAnsi="Times New Roman" w:cs="Times New Roman"/>
              </w:rPr>
            </w:pPr>
            <w:r w:rsidRPr="00930C72">
              <w:rPr>
                <w:rFonts w:ascii="Times New Roman" w:hAnsi="Times New Roman" w:cs="Times New Roman"/>
                <w:b/>
              </w:rPr>
              <w:t xml:space="preserve">ПЗ. </w:t>
            </w:r>
            <w:r w:rsidRPr="00930C72">
              <w:rPr>
                <w:rFonts w:ascii="Times New Roman" w:hAnsi="Times New Roman" w:cs="Times New Roman"/>
              </w:rPr>
              <w:t xml:space="preserve">Принцип погружения для оптимального быстродействия линейных систем. </w:t>
            </w:r>
          </w:p>
        </w:tc>
        <w:tc>
          <w:tcPr>
            <w:tcW w:w="2032" w:type="dxa"/>
          </w:tcPr>
          <w:p w:rsidR="00930C72" w:rsidRPr="00930C72" w:rsidRDefault="00930C72" w:rsidP="00930C72">
            <w:pPr>
              <w:jc w:val="center"/>
              <w:rPr>
                <w:rFonts w:ascii="Times New Roman" w:hAnsi="Times New Roman" w:cs="Times New Roman"/>
              </w:rPr>
            </w:pPr>
            <w:r w:rsidRPr="00930C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01" w:type="dxa"/>
          </w:tcPr>
          <w:p w:rsidR="00930C72" w:rsidRPr="00930C72" w:rsidRDefault="00930C72" w:rsidP="00930C7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930C72">
              <w:rPr>
                <w:rFonts w:ascii="Times New Roman" w:hAnsi="Times New Roman" w:cs="Times New Roman"/>
                <w:lang w:val="kk-KZ"/>
              </w:rPr>
              <w:t>5</w:t>
            </w:r>
          </w:p>
        </w:tc>
      </w:tr>
      <w:tr w:rsidR="00930C72" w:rsidRPr="00930C72" w:rsidTr="00930C72">
        <w:trPr>
          <w:trHeight w:val="284"/>
          <w:jc w:val="center"/>
        </w:trPr>
        <w:tc>
          <w:tcPr>
            <w:tcW w:w="1100" w:type="dxa"/>
            <w:vMerge/>
          </w:tcPr>
          <w:p w:rsidR="00930C72" w:rsidRPr="00930C72" w:rsidRDefault="00930C72" w:rsidP="00930C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1" w:type="dxa"/>
            <w:vAlign w:val="center"/>
          </w:tcPr>
          <w:p w:rsidR="00930C72" w:rsidRPr="00930C72" w:rsidRDefault="00930C72" w:rsidP="00930C72">
            <w:pPr>
              <w:rPr>
                <w:rFonts w:ascii="Times New Roman" w:hAnsi="Times New Roman" w:cs="Times New Roman"/>
              </w:rPr>
            </w:pPr>
            <w:r w:rsidRPr="00930C72">
              <w:rPr>
                <w:rFonts w:ascii="Times New Roman" w:hAnsi="Times New Roman" w:cs="Times New Roman"/>
                <w:b/>
              </w:rPr>
              <w:t xml:space="preserve">СРСП. </w:t>
            </w:r>
            <w:r w:rsidRPr="00930C72">
              <w:rPr>
                <w:rFonts w:ascii="Times New Roman" w:hAnsi="Times New Roman" w:cs="Times New Roman"/>
              </w:rPr>
              <w:t xml:space="preserve">Принцип погружения для оптимального быстродействия линейных систем. </w:t>
            </w:r>
          </w:p>
        </w:tc>
        <w:tc>
          <w:tcPr>
            <w:tcW w:w="2032" w:type="dxa"/>
          </w:tcPr>
          <w:p w:rsidR="00930C72" w:rsidRPr="00930C72" w:rsidRDefault="00930C72" w:rsidP="00930C72">
            <w:pPr>
              <w:jc w:val="center"/>
              <w:rPr>
                <w:rFonts w:ascii="Times New Roman" w:hAnsi="Times New Roman" w:cs="Times New Roman"/>
              </w:rPr>
            </w:pPr>
            <w:r w:rsidRPr="00930C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01" w:type="dxa"/>
          </w:tcPr>
          <w:p w:rsidR="00930C72" w:rsidRPr="00930C72" w:rsidRDefault="00930C72" w:rsidP="00930C72">
            <w:pPr>
              <w:jc w:val="center"/>
              <w:rPr>
                <w:rFonts w:ascii="Times New Roman" w:hAnsi="Times New Roman" w:cs="Times New Roman"/>
              </w:rPr>
            </w:pPr>
            <w:r w:rsidRPr="00930C72">
              <w:rPr>
                <w:rFonts w:ascii="Times New Roman" w:hAnsi="Times New Roman" w:cs="Times New Roman"/>
              </w:rPr>
              <w:t>5</w:t>
            </w:r>
          </w:p>
        </w:tc>
      </w:tr>
      <w:tr w:rsidR="00930C72" w:rsidRPr="00930C72" w:rsidTr="00930C72">
        <w:trPr>
          <w:trHeight w:val="284"/>
          <w:jc w:val="center"/>
        </w:trPr>
        <w:tc>
          <w:tcPr>
            <w:tcW w:w="1100" w:type="dxa"/>
            <w:vMerge w:val="restart"/>
          </w:tcPr>
          <w:p w:rsidR="00930C72" w:rsidRPr="00930C72" w:rsidRDefault="00930C72" w:rsidP="00930C72">
            <w:pPr>
              <w:jc w:val="center"/>
              <w:rPr>
                <w:rFonts w:ascii="Times New Roman" w:hAnsi="Times New Roman" w:cs="Times New Roman"/>
              </w:rPr>
            </w:pPr>
            <w:r w:rsidRPr="00930C72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4301" w:type="dxa"/>
            <w:vAlign w:val="center"/>
          </w:tcPr>
          <w:p w:rsidR="00930C72" w:rsidRPr="00930C72" w:rsidRDefault="00930C72" w:rsidP="00930C72">
            <w:pPr>
              <w:rPr>
                <w:rFonts w:ascii="Times New Roman" w:hAnsi="Times New Roman" w:cs="Times New Roman"/>
              </w:rPr>
            </w:pPr>
            <w:r w:rsidRPr="00930C72">
              <w:rPr>
                <w:rFonts w:ascii="Times New Roman" w:hAnsi="Times New Roman" w:cs="Times New Roman"/>
                <w:b/>
              </w:rPr>
              <w:t xml:space="preserve">Л. </w:t>
            </w:r>
            <w:r w:rsidRPr="00930C72">
              <w:rPr>
                <w:rFonts w:ascii="Times New Roman" w:hAnsi="Times New Roman" w:cs="Times New Roman"/>
              </w:rPr>
              <w:t xml:space="preserve">Существования решения для задачи оптимального быстродействия линейных систем. </w:t>
            </w:r>
          </w:p>
        </w:tc>
        <w:tc>
          <w:tcPr>
            <w:tcW w:w="2032" w:type="dxa"/>
          </w:tcPr>
          <w:p w:rsidR="00930C72" w:rsidRPr="00930C72" w:rsidRDefault="00930C72" w:rsidP="00930C72">
            <w:pPr>
              <w:jc w:val="center"/>
              <w:rPr>
                <w:rFonts w:ascii="Times New Roman" w:hAnsi="Times New Roman" w:cs="Times New Roman"/>
              </w:rPr>
            </w:pPr>
            <w:r w:rsidRPr="00930C7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01" w:type="dxa"/>
          </w:tcPr>
          <w:p w:rsidR="00930C72" w:rsidRPr="00930C72" w:rsidRDefault="00930C72" w:rsidP="00930C72">
            <w:pPr>
              <w:jc w:val="center"/>
              <w:rPr>
                <w:rFonts w:ascii="Times New Roman" w:hAnsi="Times New Roman" w:cs="Times New Roman"/>
              </w:rPr>
            </w:pPr>
            <w:r w:rsidRPr="00930C72">
              <w:rPr>
                <w:rFonts w:ascii="Times New Roman" w:hAnsi="Times New Roman" w:cs="Times New Roman"/>
              </w:rPr>
              <w:t>1</w:t>
            </w:r>
          </w:p>
        </w:tc>
      </w:tr>
      <w:tr w:rsidR="00930C72" w:rsidRPr="00930C72" w:rsidTr="00930C72">
        <w:trPr>
          <w:trHeight w:val="284"/>
          <w:jc w:val="center"/>
        </w:trPr>
        <w:tc>
          <w:tcPr>
            <w:tcW w:w="1100" w:type="dxa"/>
            <w:vMerge/>
          </w:tcPr>
          <w:p w:rsidR="00930C72" w:rsidRPr="00930C72" w:rsidRDefault="00930C72" w:rsidP="00930C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1" w:type="dxa"/>
            <w:vAlign w:val="center"/>
          </w:tcPr>
          <w:p w:rsidR="00930C72" w:rsidRPr="00930C72" w:rsidRDefault="00930C72" w:rsidP="00930C72">
            <w:pPr>
              <w:rPr>
                <w:rFonts w:ascii="Times New Roman" w:hAnsi="Times New Roman" w:cs="Times New Roman"/>
              </w:rPr>
            </w:pPr>
            <w:r w:rsidRPr="00930C72">
              <w:rPr>
                <w:rFonts w:ascii="Times New Roman" w:hAnsi="Times New Roman" w:cs="Times New Roman"/>
                <w:b/>
              </w:rPr>
              <w:t xml:space="preserve">ПЗ. </w:t>
            </w:r>
            <w:r w:rsidRPr="00930C72">
              <w:rPr>
                <w:rFonts w:ascii="Times New Roman" w:hAnsi="Times New Roman" w:cs="Times New Roman"/>
              </w:rPr>
              <w:t xml:space="preserve">Существования решения для задачи оптимального быстродействия линейных систем. </w:t>
            </w:r>
          </w:p>
        </w:tc>
        <w:tc>
          <w:tcPr>
            <w:tcW w:w="2032" w:type="dxa"/>
          </w:tcPr>
          <w:p w:rsidR="00930C72" w:rsidRPr="00930C72" w:rsidRDefault="00930C72" w:rsidP="00930C72">
            <w:pPr>
              <w:jc w:val="center"/>
              <w:rPr>
                <w:rFonts w:ascii="Times New Roman" w:hAnsi="Times New Roman" w:cs="Times New Roman"/>
              </w:rPr>
            </w:pPr>
            <w:r w:rsidRPr="00930C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01" w:type="dxa"/>
          </w:tcPr>
          <w:p w:rsidR="00930C72" w:rsidRPr="00930C72" w:rsidRDefault="00930C72" w:rsidP="00930C7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930C72">
              <w:rPr>
                <w:rFonts w:ascii="Times New Roman" w:hAnsi="Times New Roman" w:cs="Times New Roman"/>
                <w:lang w:val="kk-KZ"/>
              </w:rPr>
              <w:t>5</w:t>
            </w:r>
          </w:p>
        </w:tc>
      </w:tr>
      <w:tr w:rsidR="00930C72" w:rsidRPr="00930C72" w:rsidTr="00930C72">
        <w:trPr>
          <w:trHeight w:val="284"/>
          <w:jc w:val="center"/>
        </w:trPr>
        <w:tc>
          <w:tcPr>
            <w:tcW w:w="1100" w:type="dxa"/>
            <w:vMerge/>
          </w:tcPr>
          <w:p w:rsidR="00930C72" w:rsidRPr="00930C72" w:rsidRDefault="00930C72" w:rsidP="00930C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1" w:type="dxa"/>
            <w:vAlign w:val="center"/>
          </w:tcPr>
          <w:p w:rsidR="00930C72" w:rsidRPr="00930C72" w:rsidRDefault="00930C72" w:rsidP="00930C72">
            <w:pPr>
              <w:rPr>
                <w:rFonts w:ascii="Times New Roman" w:hAnsi="Times New Roman" w:cs="Times New Roman"/>
              </w:rPr>
            </w:pPr>
            <w:r w:rsidRPr="00930C72">
              <w:rPr>
                <w:rFonts w:ascii="Times New Roman" w:hAnsi="Times New Roman" w:cs="Times New Roman"/>
                <w:b/>
              </w:rPr>
              <w:t xml:space="preserve">СРСП. </w:t>
            </w:r>
            <w:r w:rsidRPr="00930C72">
              <w:rPr>
                <w:rFonts w:ascii="Times New Roman" w:hAnsi="Times New Roman" w:cs="Times New Roman"/>
              </w:rPr>
              <w:t xml:space="preserve">Градиент функционала для задачи оптимального быстродействия. </w:t>
            </w:r>
          </w:p>
        </w:tc>
        <w:tc>
          <w:tcPr>
            <w:tcW w:w="2032" w:type="dxa"/>
          </w:tcPr>
          <w:p w:rsidR="00930C72" w:rsidRPr="00930C72" w:rsidRDefault="00930C72" w:rsidP="00930C7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30C72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201" w:type="dxa"/>
          </w:tcPr>
          <w:p w:rsidR="00930C72" w:rsidRPr="00930C72" w:rsidRDefault="00930C72" w:rsidP="00930C7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30C72">
              <w:rPr>
                <w:rFonts w:ascii="Times New Roman" w:hAnsi="Times New Roman" w:cs="Times New Roman"/>
                <w:lang w:val="en-US"/>
              </w:rPr>
              <w:t>5</w:t>
            </w:r>
          </w:p>
        </w:tc>
      </w:tr>
      <w:tr w:rsidR="00930C72" w:rsidRPr="00930C72" w:rsidTr="00930C72">
        <w:trPr>
          <w:trHeight w:val="284"/>
          <w:jc w:val="center"/>
        </w:trPr>
        <w:tc>
          <w:tcPr>
            <w:tcW w:w="1100" w:type="dxa"/>
            <w:vMerge w:val="restart"/>
          </w:tcPr>
          <w:p w:rsidR="00930C72" w:rsidRPr="00930C72" w:rsidRDefault="00930C72" w:rsidP="00930C72">
            <w:pPr>
              <w:jc w:val="center"/>
              <w:rPr>
                <w:rFonts w:ascii="Times New Roman" w:hAnsi="Times New Roman" w:cs="Times New Roman"/>
              </w:rPr>
            </w:pPr>
            <w:r w:rsidRPr="00930C7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301" w:type="dxa"/>
            <w:vAlign w:val="center"/>
          </w:tcPr>
          <w:p w:rsidR="00930C72" w:rsidRPr="00930C72" w:rsidRDefault="00930C72" w:rsidP="00930C72">
            <w:pPr>
              <w:rPr>
                <w:rFonts w:ascii="Times New Roman" w:hAnsi="Times New Roman" w:cs="Times New Roman"/>
              </w:rPr>
            </w:pPr>
            <w:r w:rsidRPr="00930C72">
              <w:rPr>
                <w:rFonts w:ascii="Times New Roman" w:hAnsi="Times New Roman" w:cs="Times New Roman"/>
                <w:b/>
              </w:rPr>
              <w:t xml:space="preserve">Л. </w:t>
            </w:r>
            <w:r w:rsidRPr="00930C72">
              <w:rPr>
                <w:rFonts w:ascii="Times New Roman" w:hAnsi="Times New Roman" w:cs="Times New Roman"/>
              </w:rPr>
              <w:t xml:space="preserve">Градиент функционала для задачи оптимального быстродействия. </w:t>
            </w:r>
          </w:p>
        </w:tc>
        <w:tc>
          <w:tcPr>
            <w:tcW w:w="2032" w:type="dxa"/>
          </w:tcPr>
          <w:p w:rsidR="00930C72" w:rsidRPr="00930C72" w:rsidRDefault="00930C72" w:rsidP="00930C72">
            <w:pPr>
              <w:jc w:val="center"/>
              <w:rPr>
                <w:rFonts w:ascii="Times New Roman" w:hAnsi="Times New Roman" w:cs="Times New Roman"/>
              </w:rPr>
            </w:pPr>
            <w:r w:rsidRPr="00930C7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01" w:type="dxa"/>
          </w:tcPr>
          <w:p w:rsidR="00930C72" w:rsidRPr="00930C72" w:rsidRDefault="00930C72" w:rsidP="00930C7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30C72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930C72" w:rsidRPr="00930C72" w:rsidTr="00930C72">
        <w:trPr>
          <w:trHeight w:val="284"/>
          <w:jc w:val="center"/>
        </w:trPr>
        <w:tc>
          <w:tcPr>
            <w:tcW w:w="1100" w:type="dxa"/>
            <w:vMerge/>
          </w:tcPr>
          <w:p w:rsidR="00930C72" w:rsidRPr="00930C72" w:rsidRDefault="00930C72" w:rsidP="00930C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1" w:type="dxa"/>
            <w:vAlign w:val="center"/>
          </w:tcPr>
          <w:p w:rsidR="00930C72" w:rsidRPr="00930C72" w:rsidRDefault="00930C72" w:rsidP="00930C72">
            <w:pPr>
              <w:rPr>
                <w:rFonts w:ascii="Times New Roman" w:hAnsi="Times New Roman" w:cs="Times New Roman"/>
              </w:rPr>
            </w:pPr>
            <w:r w:rsidRPr="00930C72">
              <w:rPr>
                <w:rFonts w:ascii="Times New Roman" w:hAnsi="Times New Roman" w:cs="Times New Roman"/>
                <w:b/>
              </w:rPr>
              <w:t xml:space="preserve">ПЗ. </w:t>
            </w:r>
            <w:proofErr w:type="spellStart"/>
            <w:r w:rsidRPr="00930C72">
              <w:rPr>
                <w:rFonts w:ascii="Times New Roman" w:hAnsi="Times New Roman" w:cs="Times New Roman"/>
              </w:rPr>
              <w:t>Минимизирующие</w:t>
            </w:r>
            <w:proofErr w:type="spellEnd"/>
            <w:r w:rsidRPr="00930C72">
              <w:rPr>
                <w:rFonts w:ascii="Times New Roman" w:hAnsi="Times New Roman" w:cs="Times New Roman"/>
              </w:rPr>
              <w:t xml:space="preserve"> последовательности для ЗОБЛС.</w:t>
            </w:r>
          </w:p>
        </w:tc>
        <w:tc>
          <w:tcPr>
            <w:tcW w:w="2032" w:type="dxa"/>
          </w:tcPr>
          <w:p w:rsidR="00930C72" w:rsidRPr="00930C72" w:rsidRDefault="00930C72" w:rsidP="00930C72">
            <w:pPr>
              <w:jc w:val="center"/>
              <w:rPr>
                <w:rFonts w:ascii="Times New Roman" w:hAnsi="Times New Roman" w:cs="Times New Roman"/>
              </w:rPr>
            </w:pPr>
            <w:r w:rsidRPr="00930C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01" w:type="dxa"/>
          </w:tcPr>
          <w:p w:rsidR="00930C72" w:rsidRPr="00930C72" w:rsidRDefault="00930C72" w:rsidP="00930C7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930C72">
              <w:rPr>
                <w:rFonts w:ascii="Times New Roman" w:hAnsi="Times New Roman" w:cs="Times New Roman"/>
                <w:lang w:val="kk-KZ"/>
              </w:rPr>
              <w:t>5</w:t>
            </w:r>
          </w:p>
        </w:tc>
      </w:tr>
      <w:tr w:rsidR="00930C72" w:rsidRPr="00930C72" w:rsidTr="00930C72">
        <w:trPr>
          <w:trHeight w:val="284"/>
          <w:jc w:val="center"/>
        </w:trPr>
        <w:tc>
          <w:tcPr>
            <w:tcW w:w="1100" w:type="dxa"/>
            <w:vMerge/>
          </w:tcPr>
          <w:p w:rsidR="00930C72" w:rsidRPr="00930C72" w:rsidRDefault="00930C72" w:rsidP="00930C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1" w:type="dxa"/>
            <w:vAlign w:val="center"/>
          </w:tcPr>
          <w:p w:rsidR="00930C72" w:rsidRPr="00930C72" w:rsidRDefault="00930C72" w:rsidP="00930C72">
            <w:pPr>
              <w:rPr>
                <w:rFonts w:ascii="Times New Roman" w:hAnsi="Times New Roman" w:cs="Times New Roman"/>
              </w:rPr>
            </w:pPr>
            <w:r w:rsidRPr="00930C72">
              <w:rPr>
                <w:rFonts w:ascii="Times New Roman" w:hAnsi="Times New Roman" w:cs="Times New Roman"/>
                <w:b/>
              </w:rPr>
              <w:t xml:space="preserve">СРСП. </w:t>
            </w:r>
            <w:proofErr w:type="spellStart"/>
            <w:r w:rsidRPr="00930C72">
              <w:rPr>
                <w:rFonts w:ascii="Times New Roman" w:hAnsi="Times New Roman" w:cs="Times New Roman"/>
              </w:rPr>
              <w:t>Минимизирующие</w:t>
            </w:r>
            <w:proofErr w:type="spellEnd"/>
            <w:r w:rsidRPr="00930C72">
              <w:rPr>
                <w:rFonts w:ascii="Times New Roman" w:hAnsi="Times New Roman" w:cs="Times New Roman"/>
              </w:rPr>
              <w:t xml:space="preserve"> последовательности для ЗОБЛС.</w:t>
            </w:r>
          </w:p>
        </w:tc>
        <w:tc>
          <w:tcPr>
            <w:tcW w:w="2032" w:type="dxa"/>
          </w:tcPr>
          <w:p w:rsidR="00930C72" w:rsidRPr="00930C72" w:rsidRDefault="00930C72" w:rsidP="00930C7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30C72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201" w:type="dxa"/>
          </w:tcPr>
          <w:p w:rsidR="00930C72" w:rsidRPr="00930C72" w:rsidRDefault="00930C72" w:rsidP="00930C7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30C72">
              <w:rPr>
                <w:rFonts w:ascii="Times New Roman" w:hAnsi="Times New Roman" w:cs="Times New Roman"/>
                <w:lang w:val="en-US"/>
              </w:rPr>
              <w:t>5</w:t>
            </w:r>
          </w:p>
        </w:tc>
      </w:tr>
      <w:tr w:rsidR="00930C72" w:rsidRPr="00930C72" w:rsidTr="00930C72">
        <w:trPr>
          <w:trHeight w:val="284"/>
          <w:jc w:val="center"/>
        </w:trPr>
        <w:tc>
          <w:tcPr>
            <w:tcW w:w="1100" w:type="dxa"/>
            <w:vMerge w:val="restart"/>
          </w:tcPr>
          <w:p w:rsidR="00930C72" w:rsidRPr="00930C72" w:rsidRDefault="00930C72" w:rsidP="00930C72">
            <w:pPr>
              <w:jc w:val="center"/>
              <w:rPr>
                <w:rFonts w:ascii="Times New Roman" w:hAnsi="Times New Roman" w:cs="Times New Roman"/>
              </w:rPr>
            </w:pPr>
            <w:r w:rsidRPr="00930C7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301" w:type="dxa"/>
            <w:vAlign w:val="center"/>
          </w:tcPr>
          <w:p w:rsidR="00930C72" w:rsidRPr="00930C72" w:rsidRDefault="00930C72" w:rsidP="00930C72">
            <w:pPr>
              <w:rPr>
                <w:rFonts w:ascii="Times New Roman" w:hAnsi="Times New Roman" w:cs="Times New Roman"/>
              </w:rPr>
            </w:pPr>
            <w:r w:rsidRPr="00930C72">
              <w:rPr>
                <w:rFonts w:ascii="Times New Roman" w:hAnsi="Times New Roman" w:cs="Times New Roman"/>
                <w:b/>
              </w:rPr>
              <w:t xml:space="preserve">Л. </w:t>
            </w:r>
            <w:r w:rsidRPr="00930C72">
              <w:rPr>
                <w:rFonts w:ascii="Times New Roman" w:hAnsi="Times New Roman" w:cs="Times New Roman"/>
              </w:rPr>
              <w:t>Оптимальное быстродействие нелинейных систем. Постановка задачи.</w:t>
            </w:r>
          </w:p>
        </w:tc>
        <w:tc>
          <w:tcPr>
            <w:tcW w:w="2032" w:type="dxa"/>
          </w:tcPr>
          <w:p w:rsidR="00930C72" w:rsidRPr="00930C72" w:rsidRDefault="00930C72" w:rsidP="00930C72">
            <w:pPr>
              <w:jc w:val="center"/>
              <w:rPr>
                <w:rFonts w:ascii="Times New Roman" w:hAnsi="Times New Roman" w:cs="Times New Roman"/>
              </w:rPr>
            </w:pPr>
            <w:r w:rsidRPr="00930C7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01" w:type="dxa"/>
          </w:tcPr>
          <w:p w:rsidR="00930C72" w:rsidRPr="00930C72" w:rsidRDefault="00930C72" w:rsidP="00930C7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30C72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930C72" w:rsidRPr="00930C72" w:rsidTr="00930C72">
        <w:trPr>
          <w:trHeight w:val="284"/>
          <w:jc w:val="center"/>
        </w:trPr>
        <w:tc>
          <w:tcPr>
            <w:tcW w:w="1100" w:type="dxa"/>
            <w:vMerge/>
          </w:tcPr>
          <w:p w:rsidR="00930C72" w:rsidRPr="00930C72" w:rsidRDefault="00930C72" w:rsidP="00930C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1" w:type="dxa"/>
            <w:vAlign w:val="center"/>
          </w:tcPr>
          <w:p w:rsidR="00930C72" w:rsidRPr="00930C72" w:rsidRDefault="00930C72" w:rsidP="00930C72">
            <w:pPr>
              <w:rPr>
                <w:rFonts w:ascii="Times New Roman" w:hAnsi="Times New Roman" w:cs="Times New Roman"/>
              </w:rPr>
            </w:pPr>
            <w:r w:rsidRPr="00930C72">
              <w:rPr>
                <w:rFonts w:ascii="Times New Roman" w:hAnsi="Times New Roman" w:cs="Times New Roman"/>
                <w:b/>
              </w:rPr>
              <w:t xml:space="preserve">ПЗ. </w:t>
            </w:r>
            <w:r w:rsidRPr="00930C72">
              <w:rPr>
                <w:rFonts w:ascii="Times New Roman" w:hAnsi="Times New Roman" w:cs="Times New Roman"/>
              </w:rPr>
              <w:t>Оптимальное быстродействие нелинейных систем. Постановка задачи.</w:t>
            </w:r>
          </w:p>
        </w:tc>
        <w:tc>
          <w:tcPr>
            <w:tcW w:w="2032" w:type="dxa"/>
          </w:tcPr>
          <w:p w:rsidR="00930C72" w:rsidRPr="00930C72" w:rsidRDefault="00930C72" w:rsidP="00930C72">
            <w:pPr>
              <w:jc w:val="center"/>
              <w:rPr>
                <w:rFonts w:ascii="Times New Roman" w:hAnsi="Times New Roman" w:cs="Times New Roman"/>
              </w:rPr>
            </w:pPr>
            <w:r w:rsidRPr="00930C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01" w:type="dxa"/>
          </w:tcPr>
          <w:p w:rsidR="00930C72" w:rsidRPr="00930C72" w:rsidRDefault="00930C72" w:rsidP="00930C7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930C72">
              <w:rPr>
                <w:rFonts w:ascii="Times New Roman" w:hAnsi="Times New Roman" w:cs="Times New Roman"/>
                <w:lang w:val="kk-KZ"/>
              </w:rPr>
              <w:t>5</w:t>
            </w:r>
          </w:p>
        </w:tc>
      </w:tr>
      <w:tr w:rsidR="00930C72" w:rsidRPr="00930C72" w:rsidTr="00930C72">
        <w:trPr>
          <w:trHeight w:val="284"/>
          <w:jc w:val="center"/>
        </w:trPr>
        <w:tc>
          <w:tcPr>
            <w:tcW w:w="1100" w:type="dxa"/>
            <w:vMerge/>
          </w:tcPr>
          <w:p w:rsidR="00930C72" w:rsidRPr="00930C72" w:rsidRDefault="00930C72" w:rsidP="00930C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1" w:type="dxa"/>
            <w:vAlign w:val="center"/>
          </w:tcPr>
          <w:p w:rsidR="00930C72" w:rsidRPr="00930C72" w:rsidRDefault="00930C72" w:rsidP="00930C72">
            <w:pPr>
              <w:rPr>
                <w:rFonts w:ascii="Times New Roman" w:hAnsi="Times New Roman" w:cs="Times New Roman"/>
              </w:rPr>
            </w:pPr>
            <w:r w:rsidRPr="00930C72">
              <w:rPr>
                <w:rFonts w:ascii="Times New Roman" w:hAnsi="Times New Roman" w:cs="Times New Roman"/>
                <w:b/>
              </w:rPr>
              <w:t xml:space="preserve">СРСП. </w:t>
            </w:r>
            <w:r w:rsidRPr="00930C72">
              <w:rPr>
                <w:rFonts w:ascii="Times New Roman" w:hAnsi="Times New Roman" w:cs="Times New Roman"/>
              </w:rPr>
              <w:t xml:space="preserve">Принцип погружения для задачи оптимального быстродействия нелинейных систем. </w:t>
            </w:r>
          </w:p>
        </w:tc>
        <w:tc>
          <w:tcPr>
            <w:tcW w:w="2032" w:type="dxa"/>
          </w:tcPr>
          <w:p w:rsidR="00930C72" w:rsidRPr="00930C72" w:rsidRDefault="00930C72" w:rsidP="00930C72">
            <w:pPr>
              <w:jc w:val="center"/>
              <w:rPr>
                <w:rFonts w:ascii="Times New Roman" w:hAnsi="Times New Roman" w:cs="Times New Roman"/>
              </w:rPr>
            </w:pPr>
            <w:r w:rsidRPr="00930C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01" w:type="dxa"/>
          </w:tcPr>
          <w:p w:rsidR="00930C72" w:rsidRPr="00930C72" w:rsidRDefault="00930C72" w:rsidP="00930C72">
            <w:pPr>
              <w:jc w:val="center"/>
              <w:rPr>
                <w:rFonts w:ascii="Times New Roman" w:hAnsi="Times New Roman" w:cs="Times New Roman"/>
              </w:rPr>
            </w:pPr>
            <w:r w:rsidRPr="00930C72">
              <w:rPr>
                <w:rFonts w:ascii="Times New Roman" w:hAnsi="Times New Roman" w:cs="Times New Roman"/>
              </w:rPr>
              <w:t>5</w:t>
            </w:r>
          </w:p>
        </w:tc>
      </w:tr>
      <w:tr w:rsidR="00930C72" w:rsidRPr="00930C72" w:rsidTr="00930C72">
        <w:trPr>
          <w:trHeight w:val="284"/>
          <w:jc w:val="center"/>
        </w:trPr>
        <w:tc>
          <w:tcPr>
            <w:tcW w:w="1100" w:type="dxa"/>
            <w:vMerge w:val="restart"/>
          </w:tcPr>
          <w:p w:rsidR="00930C72" w:rsidRPr="00930C72" w:rsidRDefault="00930C72" w:rsidP="00930C72">
            <w:pPr>
              <w:jc w:val="center"/>
              <w:rPr>
                <w:rFonts w:ascii="Times New Roman" w:hAnsi="Times New Roman" w:cs="Times New Roman"/>
              </w:rPr>
            </w:pPr>
            <w:r w:rsidRPr="00930C7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301" w:type="dxa"/>
            <w:vAlign w:val="center"/>
          </w:tcPr>
          <w:p w:rsidR="00930C72" w:rsidRPr="00930C72" w:rsidRDefault="00930C72" w:rsidP="00930C72">
            <w:pPr>
              <w:rPr>
                <w:rFonts w:ascii="Times New Roman" w:hAnsi="Times New Roman" w:cs="Times New Roman"/>
              </w:rPr>
            </w:pPr>
            <w:r w:rsidRPr="00930C72">
              <w:rPr>
                <w:rFonts w:ascii="Times New Roman" w:hAnsi="Times New Roman" w:cs="Times New Roman"/>
                <w:b/>
              </w:rPr>
              <w:t xml:space="preserve">Л. </w:t>
            </w:r>
            <w:r w:rsidRPr="00930C72">
              <w:rPr>
                <w:rFonts w:ascii="Times New Roman" w:hAnsi="Times New Roman" w:cs="Times New Roman"/>
              </w:rPr>
              <w:t xml:space="preserve">Принцип погружения для задачи оптимального быстродействия нелинейных систем. </w:t>
            </w:r>
          </w:p>
        </w:tc>
        <w:tc>
          <w:tcPr>
            <w:tcW w:w="2032" w:type="dxa"/>
          </w:tcPr>
          <w:p w:rsidR="00930C72" w:rsidRPr="00930C72" w:rsidRDefault="00930C72" w:rsidP="00930C72">
            <w:pPr>
              <w:jc w:val="center"/>
              <w:rPr>
                <w:rFonts w:ascii="Times New Roman" w:hAnsi="Times New Roman" w:cs="Times New Roman"/>
              </w:rPr>
            </w:pPr>
            <w:r w:rsidRPr="00930C7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01" w:type="dxa"/>
          </w:tcPr>
          <w:p w:rsidR="00930C72" w:rsidRPr="00930C72" w:rsidRDefault="00930C72" w:rsidP="00930C72">
            <w:pPr>
              <w:jc w:val="center"/>
              <w:rPr>
                <w:rFonts w:ascii="Times New Roman" w:hAnsi="Times New Roman" w:cs="Times New Roman"/>
              </w:rPr>
            </w:pPr>
            <w:r w:rsidRPr="00930C72">
              <w:rPr>
                <w:rFonts w:ascii="Times New Roman" w:hAnsi="Times New Roman" w:cs="Times New Roman"/>
              </w:rPr>
              <w:t>1</w:t>
            </w:r>
          </w:p>
        </w:tc>
      </w:tr>
      <w:tr w:rsidR="00930C72" w:rsidRPr="00930C72" w:rsidTr="00930C72">
        <w:trPr>
          <w:trHeight w:val="284"/>
          <w:jc w:val="center"/>
        </w:trPr>
        <w:tc>
          <w:tcPr>
            <w:tcW w:w="1100" w:type="dxa"/>
            <w:vMerge/>
          </w:tcPr>
          <w:p w:rsidR="00930C72" w:rsidRPr="00930C72" w:rsidRDefault="00930C72" w:rsidP="00930C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1" w:type="dxa"/>
            <w:vAlign w:val="center"/>
          </w:tcPr>
          <w:p w:rsidR="00930C72" w:rsidRPr="00930C72" w:rsidRDefault="00930C72" w:rsidP="00930C72">
            <w:pPr>
              <w:rPr>
                <w:rFonts w:ascii="Times New Roman" w:hAnsi="Times New Roman" w:cs="Times New Roman"/>
              </w:rPr>
            </w:pPr>
            <w:r w:rsidRPr="00930C72">
              <w:rPr>
                <w:rFonts w:ascii="Times New Roman" w:hAnsi="Times New Roman" w:cs="Times New Roman"/>
                <w:b/>
              </w:rPr>
              <w:t xml:space="preserve">ПЗ. </w:t>
            </w:r>
            <w:r w:rsidRPr="00930C72">
              <w:rPr>
                <w:rFonts w:ascii="Times New Roman" w:hAnsi="Times New Roman" w:cs="Times New Roman"/>
              </w:rPr>
              <w:t xml:space="preserve">Существования решения для ЗОБНС. </w:t>
            </w:r>
          </w:p>
        </w:tc>
        <w:tc>
          <w:tcPr>
            <w:tcW w:w="2032" w:type="dxa"/>
          </w:tcPr>
          <w:p w:rsidR="00930C72" w:rsidRPr="00930C72" w:rsidRDefault="00930C72" w:rsidP="00930C72">
            <w:pPr>
              <w:jc w:val="center"/>
              <w:rPr>
                <w:rFonts w:ascii="Times New Roman" w:hAnsi="Times New Roman" w:cs="Times New Roman"/>
              </w:rPr>
            </w:pPr>
            <w:r w:rsidRPr="00930C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01" w:type="dxa"/>
          </w:tcPr>
          <w:p w:rsidR="00930C72" w:rsidRPr="00930C72" w:rsidRDefault="00930C72" w:rsidP="00930C7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930C72">
              <w:rPr>
                <w:rFonts w:ascii="Times New Roman" w:hAnsi="Times New Roman" w:cs="Times New Roman"/>
                <w:lang w:val="kk-KZ"/>
              </w:rPr>
              <w:t>5</w:t>
            </w:r>
          </w:p>
        </w:tc>
      </w:tr>
      <w:tr w:rsidR="00930C72" w:rsidRPr="00930C72" w:rsidTr="00930C72">
        <w:trPr>
          <w:trHeight w:val="284"/>
          <w:jc w:val="center"/>
        </w:trPr>
        <w:tc>
          <w:tcPr>
            <w:tcW w:w="1100" w:type="dxa"/>
            <w:vMerge/>
          </w:tcPr>
          <w:p w:rsidR="00930C72" w:rsidRPr="00930C72" w:rsidRDefault="00930C72" w:rsidP="00930C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1" w:type="dxa"/>
            <w:vAlign w:val="center"/>
          </w:tcPr>
          <w:p w:rsidR="00930C72" w:rsidRPr="00930C72" w:rsidRDefault="00930C72" w:rsidP="00930C72">
            <w:pPr>
              <w:rPr>
                <w:rFonts w:ascii="Times New Roman" w:hAnsi="Times New Roman" w:cs="Times New Roman"/>
              </w:rPr>
            </w:pPr>
            <w:r w:rsidRPr="00930C72">
              <w:rPr>
                <w:rFonts w:ascii="Times New Roman" w:hAnsi="Times New Roman" w:cs="Times New Roman"/>
                <w:b/>
              </w:rPr>
              <w:t xml:space="preserve">СРСП. </w:t>
            </w:r>
            <w:r w:rsidRPr="00930C72">
              <w:rPr>
                <w:rFonts w:ascii="Times New Roman" w:hAnsi="Times New Roman" w:cs="Times New Roman"/>
              </w:rPr>
              <w:t xml:space="preserve">Существования решения для ЗОБНС. </w:t>
            </w:r>
          </w:p>
        </w:tc>
        <w:tc>
          <w:tcPr>
            <w:tcW w:w="2032" w:type="dxa"/>
          </w:tcPr>
          <w:p w:rsidR="00930C72" w:rsidRPr="00930C72" w:rsidRDefault="00930C72" w:rsidP="00930C72">
            <w:pPr>
              <w:jc w:val="center"/>
              <w:rPr>
                <w:rFonts w:ascii="Times New Roman" w:hAnsi="Times New Roman" w:cs="Times New Roman"/>
              </w:rPr>
            </w:pPr>
            <w:r w:rsidRPr="00930C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01" w:type="dxa"/>
          </w:tcPr>
          <w:p w:rsidR="00930C72" w:rsidRPr="00930C72" w:rsidRDefault="00930C72" w:rsidP="00930C72">
            <w:pPr>
              <w:jc w:val="center"/>
              <w:rPr>
                <w:rFonts w:ascii="Times New Roman" w:hAnsi="Times New Roman" w:cs="Times New Roman"/>
              </w:rPr>
            </w:pPr>
            <w:r w:rsidRPr="00930C72">
              <w:rPr>
                <w:rFonts w:ascii="Times New Roman" w:hAnsi="Times New Roman" w:cs="Times New Roman"/>
              </w:rPr>
              <w:t>5</w:t>
            </w:r>
          </w:p>
        </w:tc>
      </w:tr>
      <w:tr w:rsidR="00930C72" w:rsidRPr="00930C72" w:rsidTr="00930C72">
        <w:trPr>
          <w:trHeight w:val="284"/>
          <w:jc w:val="center"/>
        </w:trPr>
        <w:tc>
          <w:tcPr>
            <w:tcW w:w="1100" w:type="dxa"/>
            <w:vMerge w:val="restart"/>
          </w:tcPr>
          <w:p w:rsidR="00930C72" w:rsidRPr="00930C72" w:rsidRDefault="00930C72" w:rsidP="00930C72">
            <w:pPr>
              <w:jc w:val="center"/>
              <w:rPr>
                <w:rFonts w:ascii="Times New Roman" w:hAnsi="Times New Roman" w:cs="Times New Roman"/>
              </w:rPr>
            </w:pPr>
            <w:r w:rsidRPr="00930C7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301" w:type="dxa"/>
            <w:vAlign w:val="center"/>
          </w:tcPr>
          <w:p w:rsidR="00930C72" w:rsidRPr="00930C72" w:rsidRDefault="00930C72" w:rsidP="00930C72">
            <w:pPr>
              <w:rPr>
                <w:rFonts w:ascii="Times New Roman" w:hAnsi="Times New Roman" w:cs="Times New Roman"/>
              </w:rPr>
            </w:pPr>
            <w:r w:rsidRPr="00930C72">
              <w:rPr>
                <w:rFonts w:ascii="Times New Roman" w:hAnsi="Times New Roman" w:cs="Times New Roman"/>
                <w:b/>
              </w:rPr>
              <w:t xml:space="preserve">Л. </w:t>
            </w:r>
            <w:r w:rsidRPr="00930C72">
              <w:rPr>
                <w:rFonts w:ascii="Times New Roman" w:hAnsi="Times New Roman" w:cs="Times New Roman"/>
              </w:rPr>
              <w:t xml:space="preserve">Градиент функционала для ЗОБНС. </w:t>
            </w:r>
          </w:p>
        </w:tc>
        <w:tc>
          <w:tcPr>
            <w:tcW w:w="2032" w:type="dxa"/>
          </w:tcPr>
          <w:p w:rsidR="00930C72" w:rsidRPr="00930C72" w:rsidRDefault="00930C72" w:rsidP="00930C72">
            <w:pPr>
              <w:jc w:val="center"/>
              <w:rPr>
                <w:rFonts w:ascii="Times New Roman" w:hAnsi="Times New Roman" w:cs="Times New Roman"/>
              </w:rPr>
            </w:pPr>
            <w:r w:rsidRPr="00930C7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01" w:type="dxa"/>
          </w:tcPr>
          <w:p w:rsidR="00930C72" w:rsidRPr="00930C72" w:rsidRDefault="00930C72" w:rsidP="00930C72">
            <w:pPr>
              <w:jc w:val="center"/>
              <w:rPr>
                <w:rFonts w:ascii="Times New Roman" w:hAnsi="Times New Roman" w:cs="Times New Roman"/>
              </w:rPr>
            </w:pPr>
            <w:r w:rsidRPr="00930C72">
              <w:rPr>
                <w:rFonts w:ascii="Times New Roman" w:hAnsi="Times New Roman" w:cs="Times New Roman"/>
              </w:rPr>
              <w:t>1</w:t>
            </w:r>
          </w:p>
        </w:tc>
      </w:tr>
      <w:tr w:rsidR="00930C72" w:rsidRPr="00930C72" w:rsidTr="00930C72">
        <w:trPr>
          <w:trHeight w:val="284"/>
          <w:jc w:val="center"/>
        </w:trPr>
        <w:tc>
          <w:tcPr>
            <w:tcW w:w="1100" w:type="dxa"/>
            <w:vMerge/>
          </w:tcPr>
          <w:p w:rsidR="00930C72" w:rsidRPr="00930C72" w:rsidRDefault="00930C72" w:rsidP="00930C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1" w:type="dxa"/>
            <w:vAlign w:val="center"/>
          </w:tcPr>
          <w:p w:rsidR="00930C72" w:rsidRPr="00930C72" w:rsidRDefault="00930C72" w:rsidP="00930C72">
            <w:pPr>
              <w:rPr>
                <w:rFonts w:ascii="Times New Roman" w:hAnsi="Times New Roman" w:cs="Times New Roman"/>
              </w:rPr>
            </w:pPr>
            <w:r w:rsidRPr="00930C72">
              <w:rPr>
                <w:rFonts w:ascii="Times New Roman" w:hAnsi="Times New Roman" w:cs="Times New Roman"/>
                <w:b/>
              </w:rPr>
              <w:t xml:space="preserve">ПЗ. </w:t>
            </w:r>
            <w:r w:rsidRPr="00930C72">
              <w:rPr>
                <w:rFonts w:ascii="Times New Roman" w:hAnsi="Times New Roman" w:cs="Times New Roman"/>
              </w:rPr>
              <w:t xml:space="preserve">Градиент функционала для ЗОБНС. </w:t>
            </w:r>
          </w:p>
        </w:tc>
        <w:tc>
          <w:tcPr>
            <w:tcW w:w="2032" w:type="dxa"/>
          </w:tcPr>
          <w:p w:rsidR="00930C72" w:rsidRPr="00930C72" w:rsidRDefault="00930C72" w:rsidP="00930C72">
            <w:pPr>
              <w:jc w:val="center"/>
              <w:rPr>
                <w:rFonts w:ascii="Times New Roman" w:hAnsi="Times New Roman" w:cs="Times New Roman"/>
              </w:rPr>
            </w:pPr>
            <w:r w:rsidRPr="00930C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01" w:type="dxa"/>
          </w:tcPr>
          <w:p w:rsidR="00930C72" w:rsidRPr="00930C72" w:rsidRDefault="00930C72" w:rsidP="00930C7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930C72">
              <w:rPr>
                <w:rFonts w:ascii="Times New Roman" w:hAnsi="Times New Roman" w:cs="Times New Roman"/>
                <w:lang w:val="kk-KZ"/>
              </w:rPr>
              <w:t>5</w:t>
            </w:r>
          </w:p>
        </w:tc>
      </w:tr>
      <w:tr w:rsidR="00930C72" w:rsidRPr="00930C72" w:rsidTr="00930C72">
        <w:trPr>
          <w:trHeight w:val="284"/>
          <w:jc w:val="center"/>
        </w:trPr>
        <w:tc>
          <w:tcPr>
            <w:tcW w:w="1100" w:type="dxa"/>
            <w:vMerge/>
          </w:tcPr>
          <w:p w:rsidR="00930C72" w:rsidRPr="00930C72" w:rsidRDefault="00930C72" w:rsidP="00930C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1" w:type="dxa"/>
            <w:vAlign w:val="center"/>
          </w:tcPr>
          <w:p w:rsidR="00930C72" w:rsidRPr="00930C72" w:rsidRDefault="00930C72" w:rsidP="00930C72">
            <w:pPr>
              <w:rPr>
                <w:rFonts w:ascii="Times New Roman" w:hAnsi="Times New Roman" w:cs="Times New Roman"/>
              </w:rPr>
            </w:pPr>
            <w:r w:rsidRPr="00930C72">
              <w:rPr>
                <w:rFonts w:ascii="Times New Roman" w:hAnsi="Times New Roman" w:cs="Times New Roman"/>
                <w:b/>
              </w:rPr>
              <w:t xml:space="preserve">СРСП. </w:t>
            </w:r>
            <w:proofErr w:type="spellStart"/>
            <w:r w:rsidRPr="00930C72">
              <w:rPr>
                <w:rFonts w:ascii="Times New Roman" w:hAnsi="Times New Roman" w:cs="Times New Roman"/>
              </w:rPr>
              <w:t>Минимизирующие</w:t>
            </w:r>
            <w:proofErr w:type="spellEnd"/>
            <w:r w:rsidRPr="00930C72">
              <w:rPr>
                <w:rFonts w:ascii="Times New Roman" w:hAnsi="Times New Roman" w:cs="Times New Roman"/>
              </w:rPr>
              <w:t xml:space="preserve"> последовательности для ЗОБНС.</w:t>
            </w:r>
          </w:p>
        </w:tc>
        <w:tc>
          <w:tcPr>
            <w:tcW w:w="2032" w:type="dxa"/>
          </w:tcPr>
          <w:p w:rsidR="00930C72" w:rsidRPr="00930C72" w:rsidRDefault="00930C72" w:rsidP="00930C72">
            <w:pPr>
              <w:jc w:val="center"/>
              <w:rPr>
                <w:rFonts w:ascii="Times New Roman" w:hAnsi="Times New Roman" w:cs="Times New Roman"/>
              </w:rPr>
            </w:pPr>
            <w:r w:rsidRPr="00930C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01" w:type="dxa"/>
          </w:tcPr>
          <w:p w:rsidR="00930C72" w:rsidRPr="00930C72" w:rsidRDefault="00930C72" w:rsidP="00930C72">
            <w:pPr>
              <w:jc w:val="center"/>
              <w:rPr>
                <w:rFonts w:ascii="Times New Roman" w:hAnsi="Times New Roman" w:cs="Times New Roman"/>
              </w:rPr>
            </w:pPr>
            <w:r w:rsidRPr="00930C72">
              <w:rPr>
                <w:rFonts w:ascii="Times New Roman" w:hAnsi="Times New Roman" w:cs="Times New Roman"/>
              </w:rPr>
              <w:t>5</w:t>
            </w:r>
          </w:p>
        </w:tc>
      </w:tr>
      <w:tr w:rsidR="00930C72" w:rsidRPr="00930C72" w:rsidTr="00930C72">
        <w:trPr>
          <w:trHeight w:val="284"/>
          <w:jc w:val="center"/>
        </w:trPr>
        <w:tc>
          <w:tcPr>
            <w:tcW w:w="1100" w:type="dxa"/>
            <w:vMerge w:val="restart"/>
          </w:tcPr>
          <w:p w:rsidR="00930C72" w:rsidRPr="00930C72" w:rsidRDefault="00930C72" w:rsidP="00930C72">
            <w:pPr>
              <w:jc w:val="center"/>
              <w:rPr>
                <w:rFonts w:ascii="Times New Roman" w:hAnsi="Times New Roman" w:cs="Times New Roman"/>
              </w:rPr>
            </w:pPr>
            <w:r w:rsidRPr="00930C7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301" w:type="dxa"/>
            <w:vAlign w:val="center"/>
          </w:tcPr>
          <w:p w:rsidR="00930C72" w:rsidRPr="00930C72" w:rsidRDefault="00930C72" w:rsidP="00930C72">
            <w:pPr>
              <w:rPr>
                <w:rFonts w:ascii="Times New Roman" w:hAnsi="Times New Roman" w:cs="Times New Roman"/>
              </w:rPr>
            </w:pPr>
            <w:r w:rsidRPr="00930C72">
              <w:rPr>
                <w:rFonts w:ascii="Times New Roman" w:hAnsi="Times New Roman" w:cs="Times New Roman"/>
                <w:b/>
              </w:rPr>
              <w:t xml:space="preserve">Л. </w:t>
            </w:r>
            <w:proofErr w:type="spellStart"/>
            <w:r w:rsidRPr="00930C72">
              <w:rPr>
                <w:rFonts w:ascii="Times New Roman" w:hAnsi="Times New Roman" w:cs="Times New Roman"/>
              </w:rPr>
              <w:t>Минимизирующие</w:t>
            </w:r>
            <w:proofErr w:type="spellEnd"/>
            <w:r w:rsidRPr="00930C72">
              <w:rPr>
                <w:rFonts w:ascii="Times New Roman" w:hAnsi="Times New Roman" w:cs="Times New Roman"/>
              </w:rPr>
              <w:t xml:space="preserve"> последовательности для ЗОБНС.</w:t>
            </w:r>
          </w:p>
        </w:tc>
        <w:tc>
          <w:tcPr>
            <w:tcW w:w="2032" w:type="dxa"/>
          </w:tcPr>
          <w:p w:rsidR="00930C72" w:rsidRPr="00930C72" w:rsidRDefault="00930C72" w:rsidP="00930C72">
            <w:pPr>
              <w:jc w:val="center"/>
              <w:rPr>
                <w:rFonts w:ascii="Times New Roman" w:hAnsi="Times New Roman" w:cs="Times New Roman"/>
              </w:rPr>
            </w:pPr>
            <w:r w:rsidRPr="00930C7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01" w:type="dxa"/>
          </w:tcPr>
          <w:p w:rsidR="00930C72" w:rsidRPr="00930C72" w:rsidRDefault="00930C72" w:rsidP="00930C72">
            <w:pPr>
              <w:jc w:val="center"/>
              <w:rPr>
                <w:rFonts w:ascii="Times New Roman" w:hAnsi="Times New Roman" w:cs="Times New Roman"/>
              </w:rPr>
            </w:pPr>
            <w:r w:rsidRPr="00930C72">
              <w:rPr>
                <w:rFonts w:ascii="Times New Roman" w:hAnsi="Times New Roman" w:cs="Times New Roman"/>
              </w:rPr>
              <w:t>1</w:t>
            </w:r>
          </w:p>
        </w:tc>
      </w:tr>
      <w:tr w:rsidR="00930C72" w:rsidRPr="00930C72" w:rsidTr="00930C72">
        <w:trPr>
          <w:trHeight w:val="284"/>
          <w:jc w:val="center"/>
        </w:trPr>
        <w:tc>
          <w:tcPr>
            <w:tcW w:w="1100" w:type="dxa"/>
            <w:vMerge/>
          </w:tcPr>
          <w:p w:rsidR="00930C72" w:rsidRPr="00930C72" w:rsidRDefault="00930C72" w:rsidP="00930C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1" w:type="dxa"/>
            <w:vAlign w:val="center"/>
          </w:tcPr>
          <w:p w:rsidR="00930C72" w:rsidRPr="00930C72" w:rsidRDefault="00930C72" w:rsidP="00930C72">
            <w:pPr>
              <w:rPr>
                <w:rFonts w:ascii="Times New Roman" w:hAnsi="Times New Roman" w:cs="Times New Roman"/>
              </w:rPr>
            </w:pPr>
            <w:r w:rsidRPr="00930C72">
              <w:rPr>
                <w:rFonts w:ascii="Times New Roman" w:hAnsi="Times New Roman" w:cs="Times New Roman"/>
                <w:b/>
              </w:rPr>
              <w:t xml:space="preserve">ПЗ. </w:t>
            </w:r>
            <w:r w:rsidRPr="00930C72">
              <w:rPr>
                <w:rFonts w:ascii="Times New Roman" w:hAnsi="Times New Roman" w:cs="Times New Roman"/>
              </w:rPr>
              <w:t>Построение оптимального решения ЗОБНС.</w:t>
            </w:r>
          </w:p>
        </w:tc>
        <w:tc>
          <w:tcPr>
            <w:tcW w:w="2032" w:type="dxa"/>
          </w:tcPr>
          <w:p w:rsidR="00930C72" w:rsidRPr="00930C72" w:rsidRDefault="00930C72" w:rsidP="00930C72">
            <w:pPr>
              <w:jc w:val="center"/>
              <w:rPr>
                <w:rFonts w:ascii="Times New Roman" w:hAnsi="Times New Roman" w:cs="Times New Roman"/>
              </w:rPr>
            </w:pPr>
            <w:r w:rsidRPr="00930C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01" w:type="dxa"/>
          </w:tcPr>
          <w:p w:rsidR="00930C72" w:rsidRPr="00930C72" w:rsidRDefault="00930C72" w:rsidP="00930C7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930C72">
              <w:rPr>
                <w:rFonts w:ascii="Times New Roman" w:hAnsi="Times New Roman" w:cs="Times New Roman"/>
                <w:lang w:val="kk-KZ"/>
              </w:rPr>
              <w:t>5</w:t>
            </w:r>
          </w:p>
        </w:tc>
      </w:tr>
      <w:tr w:rsidR="00930C72" w:rsidRPr="00930C72" w:rsidTr="00930C72">
        <w:trPr>
          <w:trHeight w:val="284"/>
          <w:jc w:val="center"/>
        </w:trPr>
        <w:tc>
          <w:tcPr>
            <w:tcW w:w="1100" w:type="dxa"/>
            <w:vMerge/>
          </w:tcPr>
          <w:p w:rsidR="00930C72" w:rsidRPr="00930C72" w:rsidRDefault="00930C72" w:rsidP="00930C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1" w:type="dxa"/>
            <w:vAlign w:val="center"/>
          </w:tcPr>
          <w:p w:rsidR="00930C72" w:rsidRPr="00930C72" w:rsidRDefault="00930C72" w:rsidP="00930C72">
            <w:pPr>
              <w:rPr>
                <w:rFonts w:ascii="Times New Roman" w:hAnsi="Times New Roman" w:cs="Times New Roman"/>
              </w:rPr>
            </w:pPr>
            <w:r w:rsidRPr="00930C72">
              <w:rPr>
                <w:rFonts w:ascii="Times New Roman" w:hAnsi="Times New Roman" w:cs="Times New Roman"/>
                <w:b/>
              </w:rPr>
              <w:t xml:space="preserve">СРСП. </w:t>
            </w:r>
            <w:r w:rsidRPr="00930C72">
              <w:rPr>
                <w:rFonts w:ascii="Times New Roman" w:hAnsi="Times New Roman" w:cs="Times New Roman"/>
              </w:rPr>
              <w:t>Построение оптимального решения ЗОБНС.</w:t>
            </w:r>
          </w:p>
        </w:tc>
        <w:tc>
          <w:tcPr>
            <w:tcW w:w="2032" w:type="dxa"/>
          </w:tcPr>
          <w:p w:rsidR="00930C72" w:rsidRPr="00930C72" w:rsidRDefault="00930C72" w:rsidP="00930C72">
            <w:pPr>
              <w:jc w:val="center"/>
              <w:rPr>
                <w:rFonts w:ascii="Times New Roman" w:hAnsi="Times New Roman" w:cs="Times New Roman"/>
              </w:rPr>
            </w:pPr>
            <w:r w:rsidRPr="00930C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01" w:type="dxa"/>
          </w:tcPr>
          <w:p w:rsidR="00930C72" w:rsidRPr="00930C72" w:rsidRDefault="00930C72" w:rsidP="00930C7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30C72">
              <w:rPr>
                <w:rFonts w:ascii="Times New Roman" w:hAnsi="Times New Roman" w:cs="Times New Roman"/>
                <w:lang w:val="en-US"/>
              </w:rPr>
              <w:t>5</w:t>
            </w:r>
          </w:p>
        </w:tc>
      </w:tr>
      <w:tr w:rsidR="00930C72" w:rsidRPr="00930C72" w:rsidTr="00930C72">
        <w:trPr>
          <w:trHeight w:val="284"/>
          <w:jc w:val="center"/>
        </w:trPr>
        <w:tc>
          <w:tcPr>
            <w:tcW w:w="1100" w:type="dxa"/>
          </w:tcPr>
          <w:p w:rsidR="00930C72" w:rsidRPr="00930C72" w:rsidRDefault="00930C72" w:rsidP="00930C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1" w:type="dxa"/>
          </w:tcPr>
          <w:p w:rsidR="00930C72" w:rsidRPr="00930C72" w:rsidRDefault="00930C72" w:rsidP="00930C7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30C72">
              <w:rPr>
                <w:rFonts w:ascii="Times New Roman" w:hAnsi="Times New Roman" w:cs="Times New Roman"/>
                <w:b/>
              </w:rPr>
              <w:t xml:space="preserve">Контрольная работа </w:t>
            </w:r>
          </w:p>
        </w:tc>
        <w:tc>
          <w:tcPr>
            <w:tcW w:w="2032" w:type="dxa"/>
          </w:tcPr>
          <w:p w:rsidR="00930C72" w:rsidRPr="00930C72" w:rsidRDefault="00930C72" w:rsidP="00930C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1" w:type="dxa"/>
          </w:tcPr>
          <w:p w:rsidR="00930C72" w:rsidRPr="00930C72" w:rsidRDefault="00930C72" w:rsidP="00930C72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30C72">
              <w:rPr>
                <w:rFonts w:ascii="Times New Roman" w:hAnsi="Times New Roman" w:cs="Times New Roman"/>
                <w:b/>
                <w:lang w:val="kk-KZ"/>
              </w:rPr>
              <w:t>12</w:t>
            </w:r>
          </w:p>
        </w:tc>
      </w:tr>
      <w:tr w:rsidR="00930C72" w:rsidRPr="00930C72" w:rsidTr="00930C72">
        <w:trPr>
          <w:trHeight w:val="284"/>
          <w:jc w:val="center"/>
        </w:trPr>
        <w:tc>
          <w:tcPr>
            <w:tcW w:w="1100" w:type="dxa"/>
          </w:tcPr>
          <w:p w:rsidR="00930C72" w:rsidRPr="00930C72" w:rsidRDefault="00930C72" w:rsidP="00930C7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01" w:type="dxa"/>
          </w:tcPr>
          <w:p w:rsidR="00930C72" w:rsidRPr="00930C72" w:rsidRDefault="00930C72" w:rsidP="00930C7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30C72">
              <w:rPr>
                <w:rFonts w:ascii="Times New Roman" w:hAnsi="Times New Roman" w:cs="Times New Roman"/>
                <w:b/>
              </w:rPr>
              <w:t>Рубежный контроль 1</w:t>
            </w:r>
          </w:p>
        </w:tc>
        <w:tc>
          <w:tcPr>
            <w:tcW w:w="2032" w:type="dxa"/>
          </w:tcPr>
          <w:p w:rsidR="00930C72" w:rsidRPr="00930C72" w:rsidRDefault="00930C72" w:rsidP="00930C7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01" w:type="dxa"/>
          </w:tcPr>
          <w:p w:rsidR="00930C72" w:rsidRPr="00930C72" w:rsidRDefault="00930C72" w:rsidP="00930C7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30C72">
              <w:rPr>
                <w:rFonts w:ascii="Times New Roman" w:hAnsi="Times New Roman" w:cs="Times New Roman"/>
                <w:b/>
                <w:lang w:val="en-US"/>
              </w:rPr>
              <w:t>100</w:t>
            </w:r>
          </w:p>
        </w:tc>
      </w:tr>
      <w:tr w:rsidR="00930C72" w:rsidRPr="00930C72" w:rsidTr="00930C72">
        <w:trPr>
          <w:trHeight w:val="284"/>
          <w:jc w:val="center"/>
        </w:trPr>
        <w:tc>
          <w:tcPr>
            <w:tcW w:w="1100" w:type="dxa"/>
          </w:tcPr>
          <w:p w:rsidR="00930C72" w:rsidRPr="00930C72" w:rsidRDefault="00930C72" w:rsidP="00930C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1" w:type="dxa"/>
          </w:tcPr>
          <w:p w:rsidR="00930C72" w:rsidRPr="00930C72" w:rsidRDefault="00930C72" w:rsidP="00930C7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30C72">
              <w:rPr>
                <w:rFonts w:ascii="Times New Roman" w:hAnsi="Times New Roman" w:cs="Times New Roman"/>
                <w:b/>
              </w:rPr>
              <w:t xml:space="preserve">Экзамен </w:t>
            </w:r>
          </w:p>
        </w:tc>
        <w:tc>
          <w:tcPr>
            <w:tcW w:w="2032" w:type="dxa"/>
          </w:tcPr>
          <w:p w:rsidR="00930C72" w:rsidRPr="00930C72" w:rsidRDefault="00930C72" w:rsidP="00930C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1" w:type="dxa"/>
          </w:tcPr>
          <w:p w:rsidR="00930C72" w:rsidRPr="00930C72" w:rsidRDefault="00930C72" w:rsidP="00930C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0C72">
              <w:rPr>
                <w:rFonts w:ascii="Times New Roman" w:hAnsi="Times New Roman" w:cs="Times New Roman"/>
                <w:b/>
              </w:rPr>
              <w:t>100</w:t>
            </w:r>
          </w:p>
        </w:tc>
      </w:tr>
      <w:tr w:rsidR="00930C72" w:rsidRPr="00930C72" w:rsidTr="00930C72">
        <w:trPr>
          <w:trHeight w:val="284"/>
          <w:jc w:val="center"/>
        </w:trPr>
        <w:tc>
          <w:tcPr>
            <w:tcW w:w="1100" w:type="dxa"/>
          </w:tcPr>
          <w:p w:rsidR="00930C72" w:rsidRPr="00930C72" w:rsidRDefault="00930C72" w:rsidP="00930C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1" w:type="dxa"/>
          </w:tcPr>
          <w:p w:rsidR="00930C72" w:rsidRPr="00930C72" w:rsidRDefault="00930C72" w:rsidP="00930C7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30C72">
              <w:rPr>
                <w:rFonts w:ascii="Times New Roman" w:hAnsi="Times New Roman" w:cs="Times New Roman"/>
                <w:b/>
              </w:rPr>
              <w:t xml:space="preserve">Итого </w:t>
            </w:r>
          </w:p>
        </w:tc>
        <w:tc>
          <w:tcPr>
            <w:tcW w:w="2032" w:type="dxa"/>
          </w:tcPr>
          <w:p w:rsidR="00930C72" w:rsidRPr="00930C72" w:rsidRDefault="00930C72" w:rsidP="00930C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1" w:type="dxa"/>
          </w:tcPr>
          <w:p w:rsidR="00930C72" w:rsidRPr="00930C72" w:rsidRDefault="00930C72" w:rsidP="00930C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0C72">
              <w:rPr>
                <w:rFonts w:ascii="Times New Roman" w:hAnsi="Times New Roman" w:cs="Times New Roman"/>
                <w:b/>
              </w:rPr>
              <w:t>100</w:t>
            </w:r>
          </w:p>
        </w:tc>
      </w:tr>
    </w:tbl>
    <w:p w:rsidR="00930C72" w:rsidRPr="00930C72" w:rsidRDefault="00930C72" w:rsidP="00930C7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30C72" w:rsidRDefault="00930C72" w:rsidP="00930C7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30C72" w:rsidRPr="00930C72" w:rsidRDefault="00930C72" w:rsidP="00930C7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30C72" w:rsidRPr="00EE7FD5" w:rsidRDefault="00930C72" w:rsidP="00930C72">
      <w:pPr>
        <w:spacing w:after="0" w:line="240" w:lineRule="auto"/>
        <w:jc w:val="both"/>
        <w:rPr>
          <w:rFonts w:ascii="Times New Roman" w:hAnsi="Times New Roman" w:cs="Times New Roman"/>
          <w:b/>
          <w:lang w:val="kk-KZ"/>
        </w:rPr>
      </w:pPr>
      <w:r w:rsidRPr="00930C72">
        <w:rPr>
          <w:rFonts w:ascii="Times New Roman" w:hAnsi="Times New Roman" w:cs="Times New Roman"/>
          <w:b/>
        </w:rPr>
        <w:t>Декан</w:t>
      </w:r>
      <w:r w:rsidR="00EE7FD5">
        <w:rPr>
          <w:rFonts w:ascii="Times New Roman" w:hAnsi="Times New Roman" w:cs="Times New Roman"/>
          <w:b/>
        </w:rPr>
        <w:t xml:space="preserve"> факультета</w:t>
      </w:r>
      <w:r w:rsidR="00EE7FD5">
        <w:rPr>
          <w:rFonts w:ascii="Times New Roman" w:hAnsi="Times New Roman" w:cs="Times New Roman"/>
          <w:b/>
        </w:rPr>
        <w:tab/>
      </w:r>
      <w:r w:rsidR="00EE7FD5">
        <w:rPr>
          <w:rFonts w:ascii="Times New Roman" w:hAnsi="Times New Roman" w:cs="Times New Roman"/>
          <w:b/>
        </w:rPr>
        <w:tab/>
      </w:r>
      <w:r w:rsidR="00EE7FD5">
        <w:rPr>
          <w:rFonts w:ascii="Times New Roman" w:hAnsi="Times New Roman" w:cs="Times New Roman"/>
          <w:b/>
        </w:rPr>
        <w:tab/>
      </w:r>
      <w:r w:rsidR="00EE7FD5">
        <w:rPr>
          <w:rFonts w:ascii="Times New Roman" w:hAnsi="Times New Roman" w:cs="Times New Roman"/>
          <w:b/>
        </w:rPr>
        <w:tab/>
      </w:r>
      <w:r w:rsidR="00EE7FD5">
        <w:rPr>
          <w:rFonts w:ascii="Times New Roman" w:hAnsi="Times New Roman" w:cs="Times New Roman"/>
          <w:b/>
        </w:rPr>
        <w:tab/>
      </w:r>
      <w:r w:rsidR="00EE7FD5">
        <w:rPr>
          <w:rFonts w:ascii="Times New Roman" w:hAnsi="Times New Roman" w:cs="Times New Roman"/>
          <w:b/>
        </w:rPr>
        <w:tab/>
      </w:r>
      <w:r w:rsidR="00EE7FD5">
        <w:rPr>
          <w:rFonts w:ascii="Times New Roman" w:hAnsi="Times New Roman" w:cs="Times New Roman"/>
          <w:b/>
          <w:lang w:val="kk-KZ"/>
        </w:rPr>
        <w:t>Жакебаев Д.Б</w:t>
      </w:r>
    </w:p>
    <w:p w:rsidR="00930C72" w:rsidRPr="00930C72" w:rsidRDefault="00930C72" w:rsidP="00930C7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30C72" w:rsidRPr="00930C72" w:rsidRDefault="00930C72" w:rsidP="00930C7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30C72">
        <w:rPr>
          <w:rFonts w:ascii="Times New Roman" w:hAnsi="Times New Roman" w:cs="Times New Roman"/>
          <w:b/>
        </w:rPr>
        <w:t>Председат</w:t>
      </w:r>
      <w:r w:rsidR="00EE7FD5">
        <w:rPr>
          <w:rFonts w:ascii="Times New Roman" w:hAnsi="Times New Roman" w:cs="Times New Roman"/>
          <w:b/>
        </w:rPr>
        <w:t xml:space="preserve">ель </w:t>
      </w:r>
      <w:proofErr w:type="spellStart"/>
      <w:r w:rsidR="00EE7FD5">
        <w:rPr>
          <w:rFonts w:ascii="Times New Roman" w:hAnsi="Times New Roman" w:cs="Times New Roman"/>
          <w:b/>
        </w:rPr>
        <w:t>методбюро</w:t>
      </w:r>
      <w:proofErr w:type="spellEnd"/>
      <w:r w:rsidR="00EE7FD5">
        <w:rPr>
          <w:rFonts w:ascii="Times New Roman" w:hAnsi="Times New Roman" w:cs="Times New Roman"/>
          <w:b/>
        </w:rPr>
        <w:tab/>
      </w:r>
      <w:r w:rsidR="00EE7FD5">
        <w:rPr>
          <w:rFonts w:ascii="Times New Roman" w:hAnsi="Times New Roman" w:cs="Times New Roman"/>
          <w:b/>
        </w:rPr>
        <w:tab/>
      </w:r>
      <w:r w:rsidR="00EE7FD5">
        <w:rPr>
          <w:rFonts w:ascii="Times New Roman" w:hAnsi="Times New Roman" w:cs="Times New Roman"/>
          <w:b/>
        </w:rPr>
        <w:tab/>
      </w:r>
      <w:r w:rsidR="00EE7FD5">
        <w:rPr>
          <w:rFonts w:ascii="Times New Roman" w:hAnsi="Times New Roman" w:cs="Times New Roman"/>
          <w:b/>
        </w:rPr>
        <w:tab/>
      </w:r>
      <w:r w:rsidR="00EE7FD5">
        <w:rPr>
          <w:rFonts w:ascii="Times New Roman" w:hAnsi="Times New Roman" w:cs="Times New Roman"/>
          <w:b/>
        </w:rPr>
        <w:tab/>
      </w:r>
      <w:proofErr w:type="spellStart"/>
      <w:r w:rsidR="00EE7FD5">
        <w:rPr>
          <w:rFonts w:ascii="Times New Roman" w:hAnsi="Times New Roman" w:cs="Times New Roman"/>
          <w:b/>
        </w:rPr>
        <w:t>Кушербаева</w:t>
      </w:r>
      <w:proofErr w:type="spellEnd"/>
      <w:r w:rsidR="00EE7FD5">
        <w:rPr>
          <w:rFonts w:ascii="Times New Roman" w:hAnsi="Times New Roman" w:cs="Times New Roman"/>
          <w:b/>
        </w:rPr>
        <w:t xml:space="preserve"> У.</w:t>
      </w:r>
    </w:p>
    <w:p w:rsidR="00930C72" w:rsidRPr="00930C72" w:rsidRDefault="00930C72" w:rsidP="00930C7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30C72" w:rsidRPr="00EE7FD5" w:rsidRDefault="00930C72" w:rsidP="00930C72">
      <w:pPr>
        <w:spacing w:after="0" w:line="240" w:lineRule="auto"/>
        <w:jc w:val="both"/>
        <w:rPr>
          <w:rFonts w:ascii="Times New Roman" w:hAnsi="Times New Roman" w:cs="Times New Roman"/>
          <w:b/>
          <w:lang w:val="kk-KZ"/>
        </w:rPr>
      </w:pPr>
      <w:r w:rsidRPr="00930C72">
        <w:rPr>
          <w:rFonts w:ascii="Times New Roman" w:hAnsi="Times New Roman" w:cs="Times New Roman"/>
          <w:b/>
        </w:rPr>
        <w:t>Заведующий кафедрой</w:t>
      </w:r>
      <w:r w:rsidRPr="00930C72">
        <w:rPr>
          <w:rFonts w:ascii="Times New Roman" w:hAnsi="Times New Roman" w:cs="Times New Roman"/>
          <w:b/>
        </w:rPr>
        <w:tab/>
      </w:r>
      <w:r w:rsidRPr="00930C72">
        <w:rPr>
          <w:rFonts w:ascii="Times New Roman" w:hAnsi="Times New Roman" w:cs="Times New Roman"/>
          <w:b/>
        </w:rPr>
        <w:tab/>
      </w:r>
      <w:r w:rsidRPr="00930C72">
        <w:rPr>
          <w:rFonts w:ascii="Times New Roman" w:hAnsi="Times New Roman" w:cs="Times New Roman"/>
          <w:b/>
        </w:rPr>
        <w:tab/>
      </w:r>
      <w:r w:rsidRPr="00930C72">
        <w:rPr>
          <w:rFonts w:ascii="Times New Roman" w:hAnsi="Times New Roman" w:cs="Times New Roman"/>
          <w:b/>
        </w:rPr>
        <w:tab/>
      </w:r>
      <w:r w:rsidRPr="00930C72">
        <w:rPr>
          <w:rFonts w:ascii="Times New Roman" w:hAnsi="Times New Roman" w:cs="Times New Roman"/>
          <w:b/>
        </w:rPr>
        <w:tab/>
      </w:r>
      <w:r w:rsidR="00EE7FD5">
        <w:rPr>
          <w:rFonts w:ascii="Times New Roman" w:hAnsi="Times New Roman" w:cs="Times New Roman"/>
          <w:b/>
          <w:lang w:val="kk-KZ"/>
        </w:rPr>
        <w:t>Х.Хомпыш</w:t>
      </w:r>
    </w:p>
    <w:p w:rsidR="00930C72" w:rsidRPr="00930C72" w:rsidRDefault="00930C72" w:rsidP="00930C7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30C72" w:rsidRPr="00930C72" w:rsidRDefault="00930C72" w:rsidP="00930C7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30C72">
        <w:rPr>
          <w:rFonts w:ascii="Times New Roman" w:hAnsi="Times New Roman" w:cs="Times New Roman"/>
          <w:b/>
        </w:rPr>
        <w:t>Лектор</w:t>
      </w:r>
      <w:r w:rsidRPr="00930C72">
        <w:rPr>
          <w:rFonts w:ascii="Times New Roman" w:hAnsi="Times New Roman" w:cs="Times New Roman"/>
          <w:b/>
        </w:rPr>
        <w:tab/>
      </w:r>
      <w:r w:rsidRPr="00930C72">
        <w:rPr>
          <w:rFonts w:ascii="Times New Roman" w:hAnsi="Times New Roman" w:cs="Times New Roman"/>
          <w:b/>
        </w:rPr>
        <w:tab/>
      </w:r>
      <w:r w:rsidRPr="00930C72">
        <w:rPr>
          <w:rFonts w:ascii="Times New Roman" w:hAnsi="Times New Roman" w:cs="Times New Roman"/>
          <w:b/>
        </w:rPr>
        <w:tab/>
      </w:r>
      <w:r w:rsidRPr="00930C72">
        <w:rPr>
          <w:rFonts w:ascii="Times New Roman" w:hAnsi="Times New Roman" w:cs="Times New Roman"/>
          <w:b/>
        </w:rPr>
        <w:tab/>
      </w:r>
      <w:r w:rsidRPr="00930C72">
        <w:rPr>
          <w:rFonts w:ascii="Times New Roman" w:hAnsi="Times New Roman" w:cs="Times New Roman"/>
          <w:b/>
        </w:rPr>
        <w:tab/>
      </w:r>
      <w:r w:rsidRPr="00930C72">
        <w:rPr>
          <w:rFonts w:ascii="Times New Roman" w:hAnsi="Times New Roman" w:cs="Times New Roman"/>
          <w:b/>
        </w:rPr>
        <w:tab/>
      </w:r>
      <w:r w:rsidRPr="00930C72">
        <w:rPr>
          <w:rFonts w:ascii="Times New Roman" w:hAnsi="Times New Roman" w:cs="Times New Roman"/>
          <w:b/>
        </w:rPr>
        <w:tab/>
        <w:t>С.А. </w:t>
      </w:r>
      <w:proofErr w:type="spellStart"/>
      <w:r w:rsidRPr="00930C72">
        <w:rPr>
          <w:rFonts w:ascii="Times New Roman" w:hAnsi="Times New Roman" w:cs="Times New Roman"/>
          <w:b/>
        </w:rPr>
        <w:t>Айсагалиев</w:t>
      </w:r>
      <w:proofErr w:type="spellEnd"/>
    </w:p>
    <w:p w:rsidR="00D30AED" w:rsidRPr="00930C72" w:rsidRDefault="00D30AED" w:rsidP="00930C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30C72">
        <w:rPr>
          <w:rFonts w:ascii="Times New Roman" w:hAnsi="Times New Roman" w:cs="Times New Roman"/>
        </w:rPr>
        <w:tab/>
      </w:r>
      <w:r w:rsidRPr="00930C72">
        <w:rPr>
          <w:rFonts w:ascii="Times New Roman" w:hAnsi="Times New Roman" w:cs="Times New Roman"/>
        </w:rPr>
        <w:tab/>
      </w:r>
      <w:r w:rsidRPr="00930C72">
        <w:rPr>
          <w:rFonts w:ascii="Times New Roman" w:hAnsi="Times New Roman" w:cs="Times New Roman"/>
        </w:rPr>
        <w:tab/>
      </w:r>
      <w:r w:rsidRPr="00930C72">
        <w:rPr>
          <w:rFonts w:ascii="Times New Roman" w:hAnsi="Times New Roman" w:cs="Times New Roman"/>
        </w:rPr>
        <w:tab/>
      </w:r>
      <w:r w:rsidRPr="00930C72">
        <w:rPr>
          <w:rFonts w:ascii="Times New Roman" w:hAnsi="Times New Roman" w:cs="Times New Roman"/>
        </w:rPr>
        <w:tab/>
      </w:r>
      <w:r w:rsidRPr="00930C72">
        <w:rPr>
          <w:rFonts w:ascii="Times New Roman" w:hAnsi="Times New Roman" w:cs="Times New Roman"/>
        </w:rPr>
        <w:tab/>
      </w:r>
      <w:r w:rsidR="006B3B33" w:rsidRPr="00930C72">
        <w:rPr>
          <w:rFonts w:ascii="Times New Roman" w:hAnsi="Times New Roman" w:cs="Times New Roman"/>
        </w:rPr>
        <w:tab/>
      </w:r>
    </w:p>
    <w:sectPr w:rsidR="00D30AED" w:rsidRPr="00930C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CA768F"/>
    <w:multiLevelType w:val="hybridMultilevel"/>
    <w:tmpl w:val="ECE813CE"/>
    <w:lvl w:ilvl="0" w:tplc="43B28A1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9C0294"/>
    <w:multiLevelType w:val="hybridMultilevel"/>
    <w:tmpl w:val="9F588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6E0F3D"/>
    <w:multiLevelType w:val="hybridMultilevel"/>
    <w:tmpl w:val="783CF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8A141F"/>
    <w:multiLevelType w:val="hybridMultilevel"/>
    <w:tmpl w:val="1D8C05AC"/>
    <w:lvl w:ilvl="0" w:tplc="1B362F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215414"/>
    <w:multiLevelType w:val="hybridMultilevel"/>
    <w:tmpl w:val="7E60C1FA"/>
    <w:lvl w:ilvl="0" w:tplc="65F266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B51F5F"/>
    <w:multiLevelType w:val="hybridMultilevel"/>
    <w:tmpl w:val="1B4697BA"/>
    <w:lvl w:ilvl="0" w:tplc="1B94853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7">
    <w:nsid w:val="6CB2466E"/>
    <w:multiLevelType w:val="hybridMultilevel"/>
    <w:tmpl w:val="2E42073E"/>
    <w:lvl w:ilvl="0" w:tplc="4C82A59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BD2A78"/>
    <w:multiLevelType w:val="hybridMultilevel"/>
    <w:tmpl w:val="0EFC5820"/>
    <w:lvl w:ilvl="0" w:tplc="30D0103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7"/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AED"/>
    <w:rsid w:val="002E7C78"/>
    <w:rsid w:val="0031525C"/>
    <w:rsid w:val="005337B9"/>
    <w:rsid w:val="005D6DF4"/>
    <w:rsid w:val="00623F71"/>
    <w:rsid w:val="006B3B33"/>
    <w:rsid w:val="00765B72"/>
    <w:rsid w:val="007D5AD9"/>
    <w:rsid w:val="008B75B3"/>
    <w:rsid w:val="00910064"/>
    <w:rsid w:val="00930C72"/>
    <w:rsid w:val="009319CB"/>
    <w:rsid w:val="00942267"/>
    <w:rsid w:val="009D4887"/>
    <w:rsid w:val="00B15CAA"/>
    <w:rsid w:val="00BF72F5"/>
    <w:rsid w:val="00D30AED"/>
    <w:rsid w:val="00D34032"/>
    <w:rsid w:val="00D417E4"/>
    <w:rsid w:val="00E150BB"/>
    <w:rsid w:val="00EE7FD5"/>
    <w:rsid w:val="00F37D4A"/>
    <w:rsid w:val="00F41804"/>
    <w:rsid w:val="00FC7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26B46C-509C-4772-AF39-E3F01BAA1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0A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a0"/>
    <w:rsid w:val="00D30AED"/>
  </w:style>
  <w:style w:type="paragraph" w:styleId="a4">
    <w:name w:val="List Paragraph"/>
    <w:basedOn w:val="a"/>
    <w:uiPriority w:val="34"/>
    <w:qFormat/>
    <w:rsid w:val="00D30AED"/>
    <w:pPr>
      <w:spacing w:after="200" w:line="276" w:lineRule="auto"/>
      <w:ind w:left="720"/>
      <w:contextualSpacing/>
    </w:pPr>
  </w:style>
  <w:style w:type="paragraph" w:styleId="2">
    <w:name w:val="Body Text 2"/>
    <w:basedOn w:val="a"/>
    <w:link w:val="20"/>
    <w:unhideWhenUsed/>
    <w:rsid w:val="00D30AED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D30AE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32">
    <w:name w:val="Font Style32"/>
    <w:basedOn w:val="a0"/>
    <w:uiPriority w:val="99"/>
    <w:rsid w:val="00FC76F9"/>
    <w:rPr>
      <w:rFonts w:ascii="Times New Roman" w:hAnsi="Times New Roman" w:cs="Times New Roman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FC7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76F9"/>
    <w:rPr>
      <w:rFonts w:ascii="Tahoma" w:hAnsi="Tahoma" w:cs="Tahoma"/>
      <w:sz w:val="16"/>
      <w:szCs w:val="16"/>
    </w:rPr>
  </w:style>
  <w:style w:type="paragraph" w:customStyle="1" w:styleId="Style19">
    <w:name w:val="Style19"/>
    <w:basedOn w:val="a"/>
    <w:uiPriority w:val="99"/>
    <w:rsid w:val="00FC76F9"/>
    <w:pPr>
      <w:widowControl w:val="0"/>
      <w:autoSpaceDE w:val="0"/>
      <w:autoSpaceDN w:val="0"/>
      <w:adjustRightInd w:val="0"/>
      <w:spacing w:after="0" w:line="221" w:lineRule="exact"/>
      <w:ind w:hanging="32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0">
    <w:name w:val="s00"/>
    <w:basedOn w:val="a0"/>
    <w:rsid w:val="00930C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1745</Words>
  <Characters>9953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Дарын Молдаш</dc:creator>
  <cp:keywords/>
  <dc:description/>
  <cp:lastModifiedBy>Касенов Сырым</cp:lastModifiedBy>
  <cp:revision>2</cp:revision>
  <dcterms:created xsi:type="dcterms:W3CDTF">2018-11-23T05:05:00Z</dcterms:created>
  <dcterms:modified xsi:type="dcterms:W3CDTF">2018-11-23T05:05:00Z</dcterms:modified>
</cp:coreProperties>
</file>